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1F" w:rsidRPr="00F731FF" w:rsidRDefault="0032201F" w:rsidP="00EE6A2E">
      <w:pPr>
        <w:tabs>
          <w:tab w:val="left" w:pos="8647"/>
          <w:tab w:val="left" w:pos="9624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1FF">
        <w:rPr>
          <w:rFonts w:ascii="Times New Roman" w:hAnsi="Times New Roman" w:cs="Times New Roman"/>
          <w:b/>
          <w:sz w:val="24"/>
          <w:szCs w:val="24"/>
        </w:rPr>
        <w:t>ПУБЛИЧНЫЙ ОТЧЕТ                                                                                                       муниципального казённого общеобразовательного учреждения                                                «Средняя школа № 2 города Жирновска» Жирновского муниципального райо</w:t>
      </w:r>
      <w:r w:rsidR="003D538F" w:rsidRPr="00F731FF">
        <w:rPr>
          <w:rFonts w:ascii="Times New Roman" w:hAnsi="Times New Roman" w:cs="Times New Roman"/>
          <w:b/>
          <w:sz w:val="24"/>
          <w:szCs w:val="24"/>
        </w:rPr>
        <w:t>на Волгоградской области за 2019-20</w:t>
      </w:r>
      <w:r w:rsidRPr="00F731F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D0CF3" w:rsidRPr="00F731FF" w:rsidRDefault="009D0CF3" w:rsidP="006643A6">
      <w:pPr>
        <w:tabs>
          <w:tab w:val="left" w:pos="8647"/>
          <w:tab w:val="left" w:pos="9624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D4F1B" w:rsidRDefault="0032201F" w:rsidP="006643A6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F731FF">
        <w:t xml:space="preserve">    </w:t>
      </w:r>
      <w:r w:rsidR="002E7475" w:rsidRPr="00F731FF">
        <w:t xml:space="preserve">   </w:t>
      </w:r>
      <w:r w:rsidRPr="00F731FF">
        <w:t xml:space="preserve"> </w:t>
      </w:r>
      <w:r w:rsidR="009D0CF3" w:rsidRPr="00F731FF">
        <w:t>Прошедший учебный год был насыщен важнейшими политическими и историческими событиями</w:t>
      </w:r>
      <w:r w:rsidR="002F2E7E" w:rsidRPr="00F731FF">
        <w:t xml:space="preserve"> в России</w:t>
      </w:r>
      <w:r w:rsidR="0087237F" w:rsidRPr="00F731FF">
        <w:t>:</w:t>
      </w:r>
      <w:r w:rsidR="00392479" w:rsidRPr="00F731FF">
        <w:t xml:space="preserve"> </w:t>
      </w:r>
      <w:r w:rsidR="00F731FF" w:rsidRPr="00F731FF">
        <w:t xml:space="preserve">старт пенсионной реформы, </w:t>
      </w:r>
      <w:r w:rsidR="00F731FF" w:rsidRPr="00F731FF">
        <w:rPr>
          <w:rStyle w:val="a4"/>
          <w:b w:val="0"/>
          <w:color w:val="000000"/>
        </w:rPr>
        <w:t xml:space="preserve">международный конкурс </w:t>
      </w:r>
      <w:proofErr w:type="spellStart"/>
      <w:r w:rsidR="00F731FF" w:rsidRPr="00F731FF">
        <w:rPr>
          <w:rStyle w:val="a4"/>
          <w:b w:val="0"/>
          <w:color w:val="000000"/>
        </w:rPr>
        <w:t>WorldSkills</w:t>
      </w:r>
      <w:proofErr w:type="spellEnd"/>
      <w:r w:rsidR="00F731FF" w:rsidRPr="00F731FF">
        <w:rPr>
          <w:rStyle w:val="a4"/>
          <w:b w:val="0"/>
          <w:color w:val="000000"/>
        </w:rPr>
        <w:t xml:space="preserve"> 2019</w:t>
      </w:r>
      <w:r w:rsidR="00771593">
        <w:rPr>
          <w:rStyle w:val="a4"/>
          <w:b w:val="0"/>
          <w:color w:val="000000"/>
        </w:rPr>
        <w:t xml:space="preserve"> </w:t>
      </w:r>
      <w:r w:rsidR="00771593">
        <w:rPr>
          <w:color w:val="000000"/>
        </w:rPr>
        <w:t>в</w:t>
      </w:r>
      <w:r w:rsidR="00F731FF" w:rsidRPr="00F731FF">
        <w:rPr>
          <w:color w:val="000000"/>
        </w:rPr>
        <w:t xml:space="preserve"> Казани</w:t>
      </w:r>
      <w:r w:rsidR="00F731FF">
        <w:rPr>
          <w:color w:val="000000"/>
        </w:rPr>
        <w:t xml:space="preserve"> (</w:t>
      </w:r>
      <w:r w:rsidR="00F731FF" w:rsidRPr="00F731FF">
        <w:rPr>
          <w:color w:val="000000"/>
        </w:rPr>
        <w:t>другими словами ч</w:t>
      </w:r>
      <w:r w:rsidR="00F731FF">
        <w:rPr>
          <w:color w:val="000000"/>
        </w:rPr>
        <w:t xml:space="preserve">емпионат мира по специальностям), </w:t>
      </w:r>
      <w:r w:rsidR="00F731FF" w:rsidRPr="00F731FF">
        <w:rPr>
          <w:color w:val="000000"/>
        </w:rPr>
        <w:t> </w:t>
      </w:r>
      <w:r w:rsidR="00771593">
        <w:t>75-летие по</w:t>
      </w:r>
      <w:r w:rsidR="00F731FF" w:rsidRPr="00F731FF">
        <w:t>беды в Великой отечественной войне</w:t>
      </w:r>
      <w:r w:rsidR="00771593">
        <w:t xml:space="preserve">. </w:t>
      </w:r>
      <w:r w:rsidR="00771593" w:rsidRPr="00771593">
        <w:t xml:space="preserve">Указом президента 2020-й </w:t>
      </w:r>
      <w:proofErr w:type="gramStart"/>
      <w:r w:rsidR="00771593" w:rsidRPr="00771593">
        <w:t>о</w:t>
      </w:r>
      <w:r w:rsidR="00771593">
        <w:t>бъявлен</w:t>
      </w:r>
      <w:proofErr w:type="gramEnd"/>
      <w:r w:rsidR="00771593">
        <w:t xml:space="preserve"> Годом памяти и славы. </w:t>
      </w:r>
      <w:r w:rsidR="00D470BF">
        <w:t xml:space="preserve">Запланированная </w:t>
      </w:r>
      <w:r w:rsidR="00771593">
        <w:t>Всероссийская перепись населения</w:t>
      </w:r>
      <w:r w:rsidR="00D470BF">
        <w:t xml:space="preserve"> не состоялась</w:t>
      </w:r>
      <w:r w:rsidR="00771593">
        <w:t>.</w:t>
      </w:r>
      <w:r w:rsidR="001017D8">
        <w:t xml:space="preserve"> И </w:t>
      </w:r>
      <w:proofErr w:type="gramStart"/>
      <w:r w:rsidR="001017D8">
        <w:t>самое</w:t>
      </w:r>
      <w:proofErr w:type="gramEnd"/>
      <w:r w:rsidR="001017D8">
        <w:t xml:space="preserve"> неординарное – новая </w:t>
      </w:r>
      <w:proofErr w:type="spellStart"/>
      <w:r w:rsidR="001017D8">
        <w:t>коронавирусная</w:t>
      </w:r>
      <w:proofErr w:type="spellEnd"/>
      <w:r w:rsidR="001017D8">
        <w:t xml:space="preserve"> инфекция </w:t>
      </w:r>
      <w:r w:rsidR="001017D8">
        <w:rPr>
          <w:lang w:val="en-US"/>
        </w:rPr>
        <w:t>COVID</w:t>
      </w:r>
      <w:r w:rsidR="001D44E9">
        <w:t>-</w:t>
      </w:r>
      <w:r w:rsidR="001017D8" w:rsidRPr="001017D8">
        <w:t>19</w:t>
      </w:r>
      <w:r w:rsidR="001017D8">
        <w:t>, буквально парализовавшая весь мир.</w:t>
      </w:r>
      <w:r w:rsidR="00B14BDC">
        <w:t xml:space="preserve"> В конце марта 2020 г. </w:t>
      </w:r>
      <w:r w:rsidR="004E4CBA">
        <w:t xml:space="preserve">нами </w:t>
      </w:r>
      <w:r w:rsidR="00B14BDC">
        <w:t xml:space="preserve">было разработано и утверждено Положение </w:t>
      </w:r>
      <w:r w:rsidR="00D92E8F">
        <w:t>«Об</w:t>
      </w:r>
      <w:r w:rsidR="00B14BDC">
        <w:t xml:space="preserve"> организации дистанционного обучения в дни, пропущенные по болезни, в период карантина и в актированные дни</w:t>
      </w:r>
      <w:r w:rsidR="00D92E8F">
        <w:t>»</w:t>
      </w:r>
      <w:r w:rsidR="00B14BDC">
        <w:t>.</w:t>
      </w:r>
    </w:p>
    <w:p w:rsidR="003D538F" w:rsidRPr="001D4F1B" w:rsidRDefault="001D4F1B" w:rsidP="006643A6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</w:t>
      </w:r>
      <w:r w:rsidR="003D538F" w:rsidRPr="00F731FF">
        <w:rPr>
          <w:b/>
          <w:i/>
        </w:rPr>
        <w:t>Цель работы МКОУ «СШ № 2 г. Жирновска»:</w:t>
      </w:r>
    </w:p>
    <w:p w:rsidR="003D538F" w:rsidRPr="00F731FF" w:rsidRDefault="003D538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на основе формирования у учащихся устойчивого познавательного интереса, освоения технологий, обеспечивающих успех каждого ученика, совершенствования </w:t>
      </w:r>
      <w:proofErr w:type="spellStart"/>
      <w:proofErr w:type="gramStart"/>
      <w:r w:rsidRPr="00F731FF">
        <w:rPr>
          <w:rFonts w:ascii="Times New Roman" w:hAnsi="Times New Roman" w:cs="Times New Roman"/>
          <w:sz w:val="24"/>
          <w:szCs w:val="24"/>
        </w:rPr>
        <w:t>систе</w:t>
      </w:r>
      <w:r w:rsidR="001D4F1B">
        <w:rPr>
          <w:rFonts w:ascii="Times New Roman" w:hAnsi="Times New Roman" w:cs="Times New Roman"/>
          <w:sz w:val="24"/>
          <w:szCs w:val="24"/>
        </w:rPr>
        <w:t>-</w:t>
      </w:r>
      <w:r w:rsidRPr="00F731FF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End"/>
      <w:r w:rsidRPr="00F731FF">
        <w:rPr>
          <w:rFonts w:ascii="Times New Roman" w:hAnsi="Times New Roman" w:cs="Times New Roman"/>
          <w:sz w:val="24"/>
          <w:szCs w:val="24"/>
        </w:rPr>
        <w:t xml:space="preserve"> воспитания и привития навыков здорового образа жизни.</w:t>
      </w:r>
    </w:p>
    <w:p w:rsidR="003D538F" w:rsidRPr="00F731FF" w:rsidRDefault="00B14BDC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3D538F" w:rsidRPr="00F731FF">
        <w:rPr>
          <w:rFonts w:ascii="Times New Roman" w:hAnsi="Times New Roman" w:cs="Times New Roman"/>
          <w:b/>
          <w:i/>
          <w:sz w:val="24"/>
          <w:szCs w:val="24"/>
        </w:rPr>
        <w:t>Задачи работы школы:</w:t>
      </w:r>
    </w:p>
    <w:p w:rsidR="003D538F" w:rsidRPr="00F731FF" w:rsidRDefault="003D538F" w:rsidP="006643A6">
      <w:pPr>
        <w:pStyle w:val="ac"/>
        <w:numPr>
          <w:ilvl w:val="0"/>
          <w:numId w:val="12"/>
        </w:num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образования, сопоставление достигаемых результатов с требованиями ФГОС, социальным и личным ожиданиям учеников и родителей.</w:t>
      </w:r>
    </w:p>
    <w:p w:rsidR="003D538F" w:rsidRPr="00F731FF" w:rsidRDefault="003D538F" w:rsidP="006643A6">
      <w:pPr>
        <w:pStyle w:val="ac"/>
        <w:numPr>
          <w:ilvl w:val="0"/>
          <w:numId w:val="12"/>
        </w:num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Совершенствование воспитательной системы, в том числе программ внеурочной </w:t>
      </w:r>
      <w:proofErr w:type="spellStart"/>
      <w:proofErr w:type="gramStart"/>
      <w:r w:rsidRPr="00F731FF">
        <w:rPr>
          <w:rFonts w:ascii="Times New Roman" w:hAnsi="Times New Roman" w:cs="Times New Roman"/>
          <w:sz w:val="24"/>
          <w:szCs w:val="24"/>
        </w:rPr>
        <w:t>деятель</w:t>
      </w:r>
      <w:r w:rsidR="001D4F1B">
        <w:rPr>
          <w:rFonts w:ascii="Times New Roman" w:hAnsi="Times New Roman" w:cs="Times New Roman"/>
          <w:sz w:val="24"/>
          <w:szCs w:val="24"/>
        </w:rPr>
        <w:t>-</w:t>
      </w:r>
      <w:r w:rsidRPr="00F731FF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F731FF">
        <w:rPr>
          <w:rFonts w:ascii="Times New Roman" w:hAnsi="Times New Roman" w:cs="Times New Roman"/>
          <w:sz w:val="24"/>
          <w:szCs w:val="24"/>
        </w:rPr>
        <w:t xml:space="preserve">. Обеспечение благоприятных условий для выявления, развития и поддержки одаренных детей в различных областях интеллектуальной и творческой деятельности. </w:t>
      </w:r>
    </w:p>
    <w:p w:rsidR="003D538F" w:rsidRPr="00F731FF" w:rsidRDefault="003D538F" w:rsidP="006643A6">
      <w:pPr>
        <w:pStyle w:val="ac"/>
        <w:numPr>
          <w:ilvl w:val="0"/>
          <w:numId w:val="12"/>
        </w:num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профессиональной компетентности педагогических </w:t>
      </w:r>
      <w:proofErr w:type="spellStart"/>
      <w:proofErr w:type="gramStart"/>
      <w:r w:rsidRPr="00F731FF">
        <w:rPr>
          <w:rFonts w:ascii="Times New Roman" w:hAnsi="Times New Roman" w:cs="Times New Roman"/>
          <w:sz w:val="24"/>
          <w:szCs w:val="24"/>
        </w:rPr>
        <w:t>работ</w:t>
      </w:r>
      <w:r w:rsidR="001D4F1B">
        <w:rPr>
          <w:rFonts w:ascii="Times New Roman" w:hAnsi="Times New Roman" w:cs="Times New Roman"/>
          <w:sz w:val="24"/>
          <w:szCs w:val="24"/>
        </w:rPr>
        <w:t>-</w:t>
      </w:r>
      <w:r w:rsidRPr="00F731FF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proofErr w:type="gramEnd"/>
      <w:r w:rsidRPr="00F731FF">
        <w:rPr>
          <w:rFonts w:ascii="Times New Roman" w:hAnsi="Times New Roman" w:cs="Times New Roman"/>
          <w:sz w:val="24"/>
          <w:szCs w:val="24"/>
        </w:rPr>
        <w:t xml:space="preserve"> через систему повышения квалификации, самообразование, методическую работу.  </w:t>
      </w:r>
    </w:p>
    <w:p w:rsidR="003D538F" w:rsidRPr="00F731FF" w:rsidRDefault="003D538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3D538F" w:rsidRPr="00F731FF" w:rsidRDefault="003D538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F731FF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тема: </w:t>
      </w:r>
    </w:p>
    <w:p w:rsidR="003D538F" w:rsidRPr="00F731FF" w:rsidRDefault="003D538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>- Совершенствование системы мониторинга и диагностики успешности образования, уровня  профессиональной компетентности и методической подготовки педагога (</w:t>
      </w:r>
      <w:r w:rsidRPr="00F731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31FF">
        <w:rPr>
          <w:rFonts w:ascii="Times New Roman" w:hAnsi="Times New Roman" w:cs="Times New Roman"/>
          <w:sz w:val="24"/>
          <w:szCs w:val="24"/>
        </w:rPr>
        <w:t xml:space="preserve"> год работы)</w:t>
      </w:r>
    </w:p>
    <w:p w:rsidR="003D538F" w:rsidRPr="00F731FF" w:rsidRDefault="003D538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3D538F" w:rsidRPr="00F731FF" w:rsidRDefault="003D538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F731FF">
        <w:rPr>
          <w:rFonts w:ascii="Times New Roman" w:hAnsi="Times New Roman" w:cs="Times New Roman"/>
          <w:b/>
          <w:i/>
          <w:sz w:val="24"/>
          <w:szCs w:val="24"/>
        </w:rPr>
        <w:t>Муниципальные опорные площадки:</w:t>
      </w:r>
    </w:p>
    <w:p w:rsidR="009A28E0" w:rsidRPr="009A28E0" w:rsidRDefault="003D538F" w:rsidP="006643A6">
      <w:pPr>
        <w:pStyle w:val="ac"/>
        <w:numPr>
          <w:ilvl w:val="0"/>
          <w:numId w:val="11"/>
        </w:numPr>
        <w:spacing w:after="20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Формирование и развитие речевой среды как условие становления личности ученика                               (отв.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 Н.Н.) – </w:t>
      </w:r>
      <w:r w:rsidRPr="00DE6FF2">
        <w:rPr>
          <w:rFonts w:ascii="Times New Roman" w:hAnsi="Times New Roman" w:cs="Times New Roman"/>
          <w:sz w:val="24"/>
          <w:szCs w:val="24"/>
        </w:rPr>
        <w:t>в</w:t>
      </w:r>
      <w:r w:rsidR="00D92E8F" w:rsidRPr="00DE6FF2">
        <w:rPr>
          <w:rFonts w:ascii="Times New Roman" w:hAnsi="Times New Roman" w:cs="Times New Roman"/>
          <w:sz w:val="24"/>
          <w:szCs w:val="24"/>
        </w:rPr>
        <w:t xml:space="preserve"> апреле 202</w:t>
      </w:r>
      <w:r w:rsidRPr="00DE6FF2">
        <w:rPr>
          <w:rFonts w:ascii="Times New Roman" w:hAnsi="Times New Roman" w:cs="Times New Roman"/>
          <w:sz w:val="24"/>
          <w:szCs w:val="24"/>
        </w:rPr>
        <w:t xml:space="preserve">0г. </w:t>
      </w:r>
      <w:r w:rsidR="00DE6FF2" w:rsidRPr="00DE6FF2">
        <w:rPr>
          <w:rFonts w:ascii="Times New Roman" w:hAnsi="Times New Roman" w:cs="Times New Roman"/>
          <w:sz w:val="24"/>
          <w:szCs w:val="24"/>
        </w:rPr>
        <w:t xml:space="preserve">планировался </w:t>
      </w:r>
      <w:r w:rsidRPr="00DE6FF2">
        <w:rPr>
          <w:rFonts w:ascii="Times New Roman" w:hAnsi="Times New Roman" w:cs="Times New Roman"/>
          <w:sz w:val="24"/>
          <w:szCs w:val="24"/>
        </w:rPr>
        <w:t>муниципальный семинар-практикум</w:t>
      </w:r>
      <w:r w:rsidRPr="00DB27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E7E" w:rsidRPr="00DB272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017D8" w:rsidRPr="00DB2722" w:rsidRDefault="009A28E0" w:rsidP="006643A6">
      <w:pPr>
        <w:pStyle w:val="ac"/>
        <w:spacing w:after="20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 отчет з</w:t>
      </w:r>
      <w:r w:rsidR="00DE6FF2">
        <w:rPr>
          <w:rFonts w:ascii="Times New Roman" w:hAnsi="Times New Roman" w:cs="Times New Roman"/>
          <w:sz w:val="24"/>
          <w:szCs w:val="24"/>
        </w:rPr>
        <w:t xml:space="preserve">а 1 год работы, </w:t>
      </w:r>
      <w:proofErr w:type="gramStart"/>
      <w:r w:rsidR="00DE6FF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E6FF2">
        <w:rPr>
          <w:rFonts w:ascii="Times New Roman" w:hAnsi="Times New Roman" w:cs="Times New Roman"/>
          <w:sz w:val="24"/>
          <w:szCs w:val="24"/>
        </w:rPr>
        <w:t>. Приложение.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E7E" w:rsidRPr="00DB2722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1017D8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F731FF">
        <w:rPr>
          <w:rFonts w:ascii="Times New Roman" w:hAnsi="Times New Roman" w:cs="Times New Roman"/>
          <w:i/>
          <w:sz w:val="24"/>
          <w:szCs w:val="24"/>
        </w:rPr>
        <w:t xml:space="preserve">В отчетный период были проведены </w:t>
      </w:r>
      <w:r w:rsidR="00101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954">
        <w:rPr>
          <w:rFonts w:ascii="Times New Roman" w:hAnsi="Times New Roman" w:cs="Times New Roman"/>
          <w:i/>
          <w:sz w:val="24"/>
          <w:szCs w:val="24"/>
        </w:rPr>
        <w:t>14</w:t>
      </w:r>
      <w:r w:rsidR="002E7475" w:rsidRPr="00F731FF">
        <w:rPr>
          <w:rFonts w:ascii="Times New Roman" w:hAnsi="Times New Roman" w:cs="Times New Roman"/>
          <w:i/>
          <w:sz w:val="24"/>
          <w:szCs w:val="24"/>
        </w:rPr>
        <w:t xml:space="preserve"> педсоветов, в том числе  </w:t>
      </w:r>
      <w:r w:rsidRPr="00F731FF">
        <w:rPr>
          <w:rFonts w:ascii="Times New Roman" w:hAnsi="Times New Roman" w:cs="Times New Roman"/>
          <w:i/>
          <w:sz w:val="24"/>
          <w:szCs w:val="24"/>
        </w:rPr>
        <w:t>тематические:</w:t>
      </w:r>
    </w:p>
    <w:p w:rsidR="001017D8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BE4ACC" w:rsidRPr="00F731FF">
        <w:rPr>
          <w:rFonts w:ascii="Times New Roman" w:hAnsi="Times New Roman" w:cs="Times New Roman"/>
          <w:sz w:val="24"/>
          <w:szCs w:val="24"/>
        </w:rPr>
        <w:t xml:space="preserve">      </w:t>
      </w:r>
      <w:r w:rsidR="001017D8" w:rsidRPr="00F731FF">
        <w:rPr>
          <w:rFonts w:ascii="Times New Roman" w:hAnsi="Times New Roman" w:cs="Times New Roman"/>
          <w:sz w:val="24"/>
          <w:szCs w:val="24"/>
        </w:rPr>
        <w:t xml:space="preserve">- </w:t>
      </w:r>
      <w:r w:rsidR="001017D8" w:rsidRPr="001017D8">
        <w:rPr>
          <w:rFonts w:ascii="Times New Roman" w:hAnsi="Times New Roman" w:cs="Times New Roman"/>
          <w:b/>
          <w:sz w:val="24"/>
          <w:szCs w:val="24"/>
        </w:rPr>
        <w:t>Национальный проект «Образование»: приоритетные направления; задачи ОУ, связанные с  реализацией и достижением ключевых целей.</w:t>
      </w:r>
      <w:r w:rsidR="001017D8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1017D8" w:rsidRPr="00F731FF">
        <w:rPr>
          <w:rFonts w:ascii="Times New Roman" w:hAnsi="Times New Roman" w:cs="Times New Roman"/>
          <w:i/>
          <w:sz w:val="24"/>
          <w:szCs w:val="24"/>
        </w:rPr>
        <w:t xml:space="preserve">Ноябрь 2019, отв. </w:t>
      </w:r>
      <w:proofErr w:type="spellStart"/>
      <w:r w:rsidR="001017D8" w:rsidRPr="00F731FF">
        <w:rPr>
          <w:rFonts w:ascii="Times New Roman" w:hAnsi="Times New Roman" w:cs="Times New Roman"/>
          <w:i/>
          <w:sz w:val="24"/>
          <w:szCs w:val="24"/>
        </w:rPr>
        <w:t>Кулевацкая</w:t>
      </w:r>
      <w:proofErr w:type="spellEnd"/>
      <w:r w:rsidR="001017D8" w:rsidRPr="00F731FF">
        <w:rPr>
          <w:rFonts w:ascii="Times New Roman" w:hAnsi="Times New Roman" w:cs="Times New Roman"/>
          <w:i/>
          <w:sz w:val="24"/>
          <w:szCs w:val="24"/>
        </w:rPr>
        <w:t xml:space="preserve"> Н.Н.</w:t>
      </w:r>
      <w:r w:rsidR="00BE4ACC" w:rsidRPr="00F731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17D8" w:rsidRDefault="001017D8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Данный нацпроект рассчитан на 2019-24 годы и является развитием одноименного проекта 2016 г. В него включены 10 федеральных проектов. Цель – обеспечение конкурентоспособности российского образования, вхождение РФ в число 10 ведущих стран мира по качеству образования и воспитание гармонично развитой, социально ответственной личности.</w:t>
      </w:r>
      <w:r w:rsidR="000469E1">
        <w:rPr>
          <w:rFonts w:ascii="Times New Roman" w:hAnsi="Times New Roman" w:cs="Times New Roman"/>
          <w:sz w:val="24"/>
          <w:szCs w:val="24"/>
        </w:rPr>
        <w:t xml:space="preserve"> Целевые показатели: вхождение России в первую десятку по международным исследованиям,   охват детей 5-18 лет доп.</w:t>
      </w:r>
      <w:r w:rsidR="00DE6FF2">
        <w:rPr>
          <w:rFonts w:ascii="Times New Roman" w:hAnsi="Times New Roman" w:cs="Times New Roman"/>
          <w:sz w:val="24"/>
          <w:szCs w:val="24"/>
        </w:rPr>
        <w:t xml:space="preserve"> </w:t>
      </w:r>
      <w:r w:rsidR="000469E1">
        <w:rPr>
          <w:rFonts w:ascii="Times New Roman" w:hAnsi="Times New Roman" w:cs="Times New Roman"/>
          <w:sz w:val="24"/>
          <w:szCs w:val="24"/>
        </w:rPr>
        <w:t>образованием до 80%, включение до 8.8 млн.</w:t>
      </w:r>
      <w:r w:rsidR="00DE6FF2">
        <w:rPr>
          <w:rFonts w:ascii="Times New Roman" w:hAnsi="Times New Roman" w:cs="Times New Roman"/>
          <w:sz w:val="24"/>
          <w:szCs w:val="24"/>
        </w:rPr>
        <w:t xml:space="preserve"> </w:t>
      </w:r>
      <w:r w:rsidR="000469E1">
        <w:rPr>
          <w:rFonts w:ascii="Times New Roman" w:hAnsi="Times New Roman" w:cs="Times New Roman"/>
          <w:sz w:val="24"/>
          <w:szCs w:val="24"/>
        </w:rPr>
        <w:t>детей в общественную и волонтерскую деятельность.</w:t>
      </w:r>
    </w:p>
    <w:p w:rsidR="000469E1" w:rsidRDefault="000469E1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469E1">
        <w:rPr>
          <w:rFonts w:ascii="Times New Roman" w:hAnsi="Times New Roman" w:cs="Times New Roman"/>
          <w:i/>
          <w:sz w:val="24"/>
          <w:szCs w:val="24"/>
        </w:rPr>
        <w:t>Красовская С.М.</w:t>
      </w:r>
      <w:r>
        <w:rPr>
          <w:rFonts w:ascii="Times New Roman" w:hAnsi="Times New Roman" w:cs="Times New Roman"/>
          <w:sz w:val="24"/>
          <w:szCs w:val="24"/>
        </w:rPr>
        <w:t xml:space="preserve"> рассказала, как в нашей школе реализуется проект «Поддержка семей, имеющих детей» (все педагоги прошли курсы по семейному консультированию, подготовлен стенд и информация на школьном сайте), </w:t>
      </w:r>
      <w:proofErr w:type="spellStart"/>
      <w:r w:rsidRPr="000469E1">
        <w:rPr>
          <w:rFonts w:ascii="Times New Roman" w:hAnsi="Times New Roman" w:cs="Times New Roman"/>
          <w:i/>
          <w:sz w:val="24"/>
          <w:szCs w:val="24"/>
        </w:rPr>
        <w:t>Клименко</w:t>
      </w:r>
      <w:proofErr w:type="spellEnd"/>
      <w:r w:rsidRPr="000469E1">
        <w:rPr>
          <w:rFonts w:ascii="Times New Roman" w:hAnsi="Times New Roman" w:cs="Times New Roman"/>
          <w:i/>
          <w:sz w:val="24"/>
          <w:szCs w:val="24"/>
        </w:rPr>
        <w:t xml:space="preserve"> Н.С.</w:t>
      </w:r>
      <w:r>
        <w:rPr>
          <w:rFonts w:ascii="Times New Roman" w:hAnsi="Times New Roman" w:cs="Times New Roman"/>
          <w:sz w:val="24"/>
          <w:szCs w:val="24"/>
        </w:rPr>
        <w:t xml:space="preserve"> о проекте «Успех каждого ребенка» (система персонифицированного финансирования доп.</w:t>
      </w:r>
      <w:r w:rsidR="00586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 лист достижений с 1 класса, внеурочная деятельность по 5 направлениям).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67">
        <w:rPr>
          <w:rFonts w:ascii="Times New Roman" w:hAnsi="Times New Roman" w:cs="Times New Roman"/>
          <w:i/>
          <w:sz w:val="24"/>
          <w:szCs w:val="24"/>
        </w:rPr>
        <w:t>Толкачева С.В.</w:t>
      </w:r>
      <w:r>
        <w:rPr>
          <w:rFonts w:ascii="Times New Roman" w:hAnsi="Times New Roman" w:cs="Times New Roman"/>
          <w:sz w:val="24"/>
          <w:szCs w:val="24"/>
        </w:rPr>
        <w:t xml:space="preserve"> поделилась </w:t>
      </w:r>
      <w:r w:rsidR="001135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пытом волонтерской деятельности</w:t>
      </w:r>
      <w:r w:rsidR="00113567">
        <w:rPr>
          <w:rFonts w:ascii="Times New Roman" w:hAnsi="Times New Roman" w:cs="Times New Roman"/>
          <w:sz w:val="24"/>
          <w:szCs w:val="24"/>
        </w:rPr>
        <w:t>: Почетный караул, участие детей в областном лагере творчества и развития «</w:t>
      </w:r>
      <w:proofErr w:type="spellStart"/>
      <w:r w:rsidR="00113567">
        <w:rPr>
          <w:rFonts w:ascii="Times New Roman" w:hAnsi="Times New Roman" w:cs="Times New Roman"/>
          <w:sz w:val="24"/>
          <w:szCs w:val="24"/>
        </w:rPr>
        <w:t>ВолгАРТ</w:t>
      </w:r>
      <w:proofErr w:type="spellEnd"/>
      <w:r w:rsidR="00113567">
        <w:rPr>
          <w:rFonts w:ascii="Times New Roman" w:hAnsi="Times New Roman" w:cs="Times New Roman"/>
          <w:sz w:val="24"/>
          <w:szCs w:val="24"/>
        </w:rPr>
        <w:t xml:space="preserve"> 34», в региональных акциях Георгиевская ленточка, смотр строевой подготовки и др. </w:t>
      </w:r>
      <w:r w:rsidR="00113567">
        <w:rPr>
          <w:rFonts w:ascii="Times New Roman" w:hAnsi="Times New Roman" w:cs="Times New Roman"/>
          <w:i/>
          <w:sz w:val="24"/>
          <w:szCs w:val="24"/>
        </w:rPr>
        <w:t xml:space="preserve">Кулешова С.Г. </w:t>
      </w:r>
      <w:r w:rsidR="00DB2722">
        <w:rPr>
          <w:rFonts w:ascii="Times New Roman" w:hAnsi="Times New Roman" w:cs="Times New Roman"/>
          <w:sz w:val="24"/>
          <w:szCs w:val="24"/>
        </w:rPr>
        <w:t xml:space="preserve">проинформировала о федеральном </w:t>
      </w:r>
      <w:r w:rsidR="00113567" w:rsidRPr="00113567">
        <w:rPr>
          <w:rFonts w:ascii="Times New Roman" w:hAnsi="Times New Roman" w:cs="Times New Roman"/>
          <w:sz w:val="24"/>
          <w:szCs w:val="24"/>
        </w:rPr>
        <w:t>проекте</w:t>
      </w:r>
      <w:r w:rsidR="00113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567">
        <w:rPr>
          <w:rFonts w:ascii="Times New Roman" w:hAnsi="Times New Roman" w:cs="Times New Roman"/>
          <w:sz w:val="24"/>
          <w:szCs w:val="24"/>
        </w:rPr>
        <w:t xml:space="preserve">«Цифровая образовательная среда», об </w:t>
      </w:r>
      <w:proofErr w:type="spellStart"/>
      <w:r w:rsidR="00113567">
        <w:rPr>
          <w:rFonts w:ascii="Times New Roman" w:hAnsi="Times New Roman" w:cs="Times New Roman"/>
          <w:sz w:val="24"/>
          <w:szCs w:val="24"/>
        </w:rPr>
        <w:t>онлайн-обучении</w:t>
      </w:r>
      <w:proofErr w:type="spellEnd"/>
      <w:r w:rsidR="00113567">
        <w:rPr>
          <w:rFonts w:ascii="Times New Roman" w:hAnsi="Times New Roman" w:cs="Times New Roman"/>
          <w:sz w:val="24"/>
          <w:szCs w:val="24"/>
        </w:rPr>
        <w:t xml:space="preserve">, информационном ресурсе </w:t>
      </w:r>
      <w:r w:rsidR="0011356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13567" w:rsidRPr="001135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3567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113567" w:rsidRPr="001135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35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3567" w:rsidRPr="00113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DC" w:rsidRDefault="00B14BDC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746" w:rsidRDefault="00DB2722" w:rsidP="006643A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3567">
        <w:rPr>
          <w:rFonts w:ascii="Times New Roman" w:hAnsi="Times New Roman" w:cs="Times New Roman"/>
          <w:b/>
          <w:sz w:val="24"/>
          <w:szCs w:val="24"/>
        </w:rPr>
        <w:t xml:space="preserve"> - О международных исследованиях качества образования. </w:t>
      </w:r>
      <w:r w:rsidR="00113567">
        <w:rPr>
          <w:rFonts w:ascii="Times New Roman" w:hAnsi="Times New Roman" w:cs="Times New Roman"/>
          <w:i/>
          <w:sz w:val="24"/>
          <w:szCs w:val="24"/>
        </w:rPr>
        <w:t xml:space="preserve">Декабрь 2019, отв. </w:t>
      </w:r>
      <w:proofErr w:type="spellStart"/>
      <w:r w:rsidR="00113567">
        <w:rPr>
          <w:rFonts w:ascii="Times New Roman" w:hAnsi="Times New Roman" w:cs="Times New Roman"/>
          <w:i/>
          <w:sz w:val="24"/>
          <w:szCs w:val="24"/>
        </w:rPr>
        <w:t>Кулевацкая</w:t>
      </w:r>
      <w:proofErr w:type="spellEnd"/>
      <w:r w:rsidR="00113567">
        <w:rPr>
          <w:rFonts w:ascii="Times New Roman" w:hAnsi="Times New Roman" w:cs="Times New Roman"/>
          <w:i/>
          <w:sz w:val="24"/>
          <w:szCs w:val="24"/>
        </w:rPr>
        <w:t xml:space="preserve"> Н.Н. </w:t>
      </w:r>
    </w:p>
    <w:p w:rsidR="00113567" w:rsidRPr="005D2746" w:rsidRDefault="00113567" w:rsidP="006643A6">
      <w:pPr>
        <w:pStyle w:val="ac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46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Pr="005D2746">
        <w:rPr>
          <w:rFonts w:ascii="Times New Roman" w:hAnsi="Times New Roman" w:cs="Times New Roman"/>
          <w:sz w:val="24"/>
          <w:szCs w:val="24"/>
        </w:rPr>
        <w:t xml:space="preserve"> </w:t>
      </w:r>
      <w:r w:rsidR="005D2746" w:rsidRPr="005D2746">
        <w:rPr>
          <w:rFonts w:ascii="Times New Roman" w:hAnsi="Times New Roman" w:cs="Times New Roman"/>
          <w:sz w:val="24"/>
          <w:szCs w:val="24"/>
        </w:rPr>
        <w:t xml:space="preserve">– оценивание навыков чтения у выпускников начальной школы. Вступила </w:t>
      </w:r>
      <w:proofErr w:type="spellStart"/>
      <w:r w:rsidR="005D2746" w:rsidRPr="005D2746">
        <w:rPr>
          <w:rFonts w:ascii="Times New Roman" w:hAnsi="Times New Roman" w:cs="Times New Roman"/>
          <w:i/>
          <w:sz w:val="24"/>
          <w:szCs w:val="24"/>
        </w:rPr>
        <w:t>Водолажская</w:t>
      </w:r>
      <w:proofErr w:type="spellEnd"/>
      <w:r w:rsidR="005D2746" w:rsidRPr="005D2746">
        <w:rPr>
          <w:rFonts w:ascii="Times New Roman" w:hAnsi="Times New Roman" w:cs="Times New Roman"/>
          <w:i/>
          <w:sz w:val="24"/>
          <w:szCs w:val="24"/>
        </w:rPr>
        <w:t xml:space="preserve"> О.И. </w:t>
      </w:r>
      <w:r w:rsidR="005D2746" w:rsidRPr="005D2746">
        <w:rPr>
          <w:rFonts w:ascii="Times New Roman" w:hAnsi="Times New Roman" w:cs="Times New Roman"/>
          <w:sz w:val="24"/>
          <w:szCs w:val="24"/>
        </w:rPr>
        <w:t>с анализом, как школьники читают и понимают тексты: поиск и обобщение информации, выводы, анализ текста.</w:t>
      </w:r>
    </w:p>
    <w:p w:rsidR="005D2746" w:rsidRPr="005D2746" w:rsidRDefault="005D2746" w:rsidP="006643A6">
      <w:pPr>
        <w:pStyle w:val="ac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46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5D2746">
        <w:rPr>
          <w:rFonts w:ascii="Times New Roman" w:hAnsi="Times New Roman" w:cs="Times New Roman"/>
          <w:sz w:val="24"/>
          <w:szCs w:val="24"/>
        </w:rPr>
        <w:t xml:space="preserve"> – уровень знаний у 15-летних. </w:t>
      </w:r>
      <w:r w:rsidRPr="005D2746">
        <w:rPr>
          <w:rFonts w:ascii="Times New Roman" w:hAnsi="Times New Roman" w:cs="Times New Roman"/>
          <w:i/>
          <w:sz w:val="24"/>
          <w:szCs w:val="24"/>
        </w:rPr>
        <w:t xml:space="preserve">Крюкова И.А. </w:t>
      </w:r>
      <w:r w:rsidRPr="005D2746">
        <w:rPr>
          <w:rFonts w:ascii="Times New Roman" w:hAnsi="Times New Roman" w:cs="Times New Roman"/>
          <w:sz w:val="24"/>
          <w:szCs w:val="24"/>
        </w:rPr>
        <w:t>сообщила</w:t>
      </w:r>
      <w:r w:rsidRPr="005D2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2746">
        <w:rPr>
          <w:rFonts w:ascii="Times New Roman" w:hAnsi="Times New Roman" w:cs="Times New Roman"/>
          <w:sz w:val="24"/>
          <w:szCs w:val="24"/>
        </w:rPr>
        <w:t>о математической грамотности, чему нужно учить детей, чтобы знания применялись в реальной жизни.</w:t>
      </w:r>
    </w:p>
    <w:p w:rsidR="005D2746" w:rsidRPr="005D2746" w:rsidRDefault="005D2746" w:rsidP="006643A6">
      <w:pPr>
        <w:pStyle w:val="ac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46">
        <w:rPr>
          <w:rFonts w:ascii="Times New Roman" w:hAnsi="Times New Roman" w:cs="Times New Roman"/>
          <w:sz w:val="24"/>
          <w:szCs w:val="24"/>
          <w:lang w:val="en-US"/>
        </w:rPr>
        <w:t>TIMSS</w:t>
      </w:r>
      <w:r w:rsidR="00DB2722">
        <w:rPr>
          <w:rFonts w:ascii="Times New Roman" w:hAnsi="Times New Roman" w:cs="Times New Roman"/>
          <w:sz w:val="24"/>
          <w:szCs w:val="24"/>
        </w:rPr>
        <w:t xml:space="preserve"> – уровень знаний по </w:t>
      </w:r>
      <w:proofErr w:type="gramStart"/>
      <w:r w:rsidR="00DB2722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5D274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D2746">
        <w:rPr>
          <w:rFonts w:ascii="Times New Roman" w:hAnsi="Times New Roman" w:cs="Times New Roman"/>
          <w:sz w:val="24"/>
          <w:szCs w:val="24"/>
        </w:rPr>
        <w:t xml:space="preserve"> точным наукам в 4 и 8 </w:t>
      </w:r>
      <w:proofErr w:type="spellStart"/>
      <w:r w:rsidRPr="005D27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2746">
        <w:rPr>
          <w:rFonts w:ascii="Times New Roman" w:hAnsi="Times New Roman" w:cs="Times New Roman"/>
          <w:sz w:val="24"/>
          <w:szCs w:val="24"/>
        </w:rPr>
        <w:t xml:space="preserve">. Выступила </w:t>
      </w:r>
      <w:proofErr w:type="spellStart"/>
      <w:r w:rsidRPr="005D2746">
        <w:rPr>
          <w:rFonts w:ascii="Times New Roman" w:hAnsi="Times New Roman" w:cs="Times New Roman"/>
          <w:i/>
          <w:sz w:val="24"/>
          <w:szCs w:val="24"/>
        </w:rPr>
        <w:t>Клименко</w:t>
      </w:r>
      <w:proofErr w:type="spellEnd"/>
      <w:r w:rsidRPr="005D2746">
        <w:rPr>
          <w:rFonts w:ascii="Times New Roman" w:hAnsi="Times New Roman" w:cs="Times New Roman"/>
          <w:i/>
          <w:sz w:val="24"/>
          <w:szCs w:val="24"/>
        </w:rPr>
        <w:t xml:space="preserve"> Н.С. </w:t>
      </w:r>
      <w:r w:rsidRPr="005D2746">
        <w:rPr>
          <w:rFonts w:ascii="Times New Roman" w:hAnsi="Times New Roman" w:cs="Times New Roman"/>
          <w:sz w:val="24"/>
          <w:szCs w:val="24"/>
        </w:rPr>
        <w:t>Программа «Школа России» недостаточно готовит к работе с дробями, диаграммами.</w:t>
      </w:r>
    </w:p>
    <w:p w:rsidR="00B44D61" w:rsidRDefault="005D2746" w:rsidP="006643A6">
      <w:pPr>
        <w:pStyle w:val="ac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TALIS</w:t>
      </w:r>
      <w:r>
        <w:rPr>
          <w:rFonts w:ascii="Times New Roman" w:hAnsi="Times New Roman" w:cs="Times New Roman"/>
          <w:sz w:val="24"/>
          <w:szCs w:val="24"/>
        </w:rPr>
        <w:t xml:space="preserve"> – международные исследования учительского корпуса. </w:t>
      </w:r>
      <w:r w:rsidRPr="005D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 нет. Проводится опрос: </w:t>
      </w:r>
      <w:r w:rsidR="00B44D61">
        <w:rPr>
          <w:rFonts w:ascii="Times New Roman" w:hAnsi="Times New Roman" w:cs="Times New Roman"/>
          <w:sz w:val="24"/>
          <w:szCs w:val="24"/>
        </w:rPr>
        <w:t>особенности преподавания, методы работы, убеждения и установки, удовлетворенность работой.</w:t>
      </w:r>
    </w:p>
    <w:p w:rsidR="005D2746" w:rsidRDefault="00B44D61" w:rsidP="006643A6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принято решение ознакомить учеников с данными исследованиями, выполнить демоверсии на факультативных занятиях.</w:t>
      </w:r>
      <w:r w:rsidR="005D2746" w:rsidRPr="005D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BDC" w:rsidRPr="005D2746" w:rsidRDefault="00B14BDC" w:rsidP="006643A6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3567" w:rsidRDefault="00B44D61" w:rsidP="006643A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4D61">
        <w:rPr>
          <w:rFonts w:ascii="Times New Roman" w:hAnsi="Times New Roman" w:cs="Times New Roman"/>
          <w:b/>
          <w:sz w:val="24"/>
          <w:szCs w:val="24"/>
        </w:rPr>
        <w:t xml:space="preserve">- Федеральные проекты: «Учитель будущего», «Поддержка семей, имеющих детей», «Успех каждого ребенка» и др. - </w:t>
      </w:r>
      <w:r w:rsidRPr="00B44D6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цели, задачи и интеграция передового педагогического опыта в систему общего образования. </w:t>
      </w:r>
      <w:r w:rsidR="005867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Январь 202</w:t>
      </w:r>
      <w:r w:rsidRPr="00F731F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0, отв. Красовская С.М.</w:t>
      </w:r>
      <w:r w:rsidRPr="00F731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5E92" w:rsidRDefault="00B44D61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15E92">
        <w:rPr>
          <w:rFonts w:ascii="Times New Roman" w:hAnsi="Times New Roman" w:cs="Times New Roman"/>
          <w:sz w:val="24"/>
          <w:szCs w:val="24"/>
        </w:rPr>
        <w:t xml:space="preserve">       Докладчик рассказал о целях федеральных проектов: </w:t>
      </w:r>
    </w:p>
    <w:p w:rsidR="00615E92" w:rsidRDefault="00615E92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«Учитель будущего» -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B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профессионального роста, аттестации директоров</w:t>
      </w:r>
    </w:p>
    <w:p w:rsidR="00615E92" w:rsidRDefault="00615E92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«Поддержка семей, имеющих детей» - к 2024 г. во всех регионах заработают Центры помощи родителям, большое внимание будет уделено детям с ОВЗ</w:t>
      </w:r>
    </w:p>
    <w:p w:rsidR="00615E92" w:rsidRDefault="00615E92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«Успех каждого ребенка» - выявление, поддержка и развитие талантов детей, направленность на самоопределение и профориентацию.</w:t>
      </w:r>
    </w:p>
    <w:p w:rsidR="00615E92" w:rsidRDefault="00615E92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Опытом работы поделились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Беляевская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  <w:r w:rsidR="00DB27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проекте 5-классников «Странная речь современного подростка» и </w:t>
      </w:r>
      <w:proofErr w:type="spellStart"/>
      <w:r w:rsidRPr="00615E92">
        <w:rPr>
          <w:rFonts w:ascii="Times New Roman" w:hAnsi="Times New Roman" w:cs="Times New Roman"/>
          <w:i/>
          <w:sz w:val="24"/>
          <w:szCs w:val="24"/>
        </w:rPr>
        <w:t>Любчик</w:t>
      </w:r>
      <w:proofErr w:type="spellEnd"/>
      <w:r w:rsidRPr="00615E92">
        <w:rPr>
          <w:rFonts w:ascii="Times New Roman" w:hAnsi="Times New Roman" w:cs="Times New Roman"/>
          <w:i/>
          <w:sz w:val="24"/>
          <w:szCs w:val="24"/>
        </w:rPr>
        <w:t xml:space="preserve"> Н.С.</w:t>
      </w:r>
      <w:r w:rsidR="001017D8" w:rsidRPr="00F731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 необходимости самообразования каждого учителя.</w:t>
      </w:r>
    </w:p>
    <w:p w:rsidR="00B14BDC" w:rsidRDefault="00B14BDC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2722" w:rsidRDefault="00615E92" w:rsidP="006643A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О состоянии работы по профилактике гибели и </w:t>
      </w:r>
      <w:proofErr w:type="spellStart"/>
      <w:r w:rsidRPr="00B14BDC">
        <w:rPr>
          <w:rFonts w:ascii="Times New Roman" w:hAnsi="Times New Roman" w:cs="Times New Roman"/>
          <w:b/>
          <w:sz w:val="24"/>
          <w:szCs w:val="24"/>
        </w:rPr>
        <w:t>травмирования</w:t>
      </w:r>
      <w:proofErr w:type="spellEnd"/>
      <w:r w:rsidRPr="00B14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4BDC" w:rsidRPr="00B14BD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14BDC" w:rsidRPr="00B14BDC">
        <w:rPr>
          <w:rFonts w:ascii="Times New Roman" w:hAnsi="Times New Roman" w:cs="Times New Roman"/>
          <w:b/>
          <w:sz w:val="24"/>
          <w:szCs w:val="24"/>
        </w:rPr>
        <w:t>.</w:t>
      </w:r>
      <w:r w:rsidR="00B14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DC">
        <w:rPr>
          <w:rFonts w:ascii="Times New Roman" w:hAnsi="Times New Roman" w:cs="Times New Roman"/>
          <w:i/>
          <w:sz w:val="24"/>
          <w:szCs w:val="24"/>
        </w:rPr>
        <w:t>Март 2020. Отв. Иванова Ю.Н.</w:t>
      </w:r>
    </w:p>
    <w:p w:rsidR="00B14BDC" w:rsidRPr="00D036A8" w:rsidRDefault="00DB2722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14BDC">
        <w:rPr>
          <w:rFonts w:ascii="Times New Roman" w:hAnsi="Times New Roman" w:cs="Times New Roman"/>
          <w:sz w:val="24"/>
          <w:szCs w:val="24"/>
        </w:rPr>
        <w:t xml:space="preserve"> Докладчик как ответственный по охране труда сообщила о несчастных случаях в нашей школе. В основном они происходят на уроках физкультуры и переменах. Было принято решение усилить работу педагогов и родителей по вопросам безопасности детей в учебное и внеурочное время.</w:t>
      </w:r>
    </w:p>
    <w:p w:rsidR="00D036A8" w:rsidRPr="002961E4" w:rsidRDefault="00D036A8" w:rsidP="006643A6">
      <w:pPr>
        <w:shd w:val="clear" w:color="auto" w:fill="FFFFFF"/>
        <w:spacing w:before="100" w:beforeAutospacing="1" w:after="100" w:afterAutospacing="1" w:line="36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D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14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поддержки детей с особыми образовательными потребностями: достижения и перспективы развития.</w:t>
      </w:r>
      <w:r w:rsidRPr="00F7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7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Апрель 202</w:t>
      </w:r>
      <w:r w:rsidRPr="00F7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0, отв. </w:t>
      </w:r>
      <w:proofErr w:type="spellStart"/>
      <w:r w:rsidRPr="00F7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Клименко</w:t>
      </w:r>
      <w:proofErr w:type="spellEnd"/>
      <w:r w:rsidRPr="00F7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образовательной инициативе «Наша новая школа» сказано, что новая школа – это школа для все</w:t>
      </w:r>
      <w:r w:rsidR="005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для детей с ОВЗ. Для оказания помощи таким детям необходимо диагностировать уровень психического и физического развития, обучать по адаптированным программам, проводить коррекционно-развивающую работу. Применять новые подходы в обучении: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интегрированное, инклюзивное. Опытом работы поделились </w:t>
      </w:r>
      <w:r w:rsidRPr="002961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Толкачева 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детях-аутистах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961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Олейник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детях с ЗПР, </w:t>
      </w:r>
      <w:r w:rsidRPr="002961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Крюкова 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детях-инвалидах. </w:t>
      </w:r>
    </w:p>
    <w:p w:rsidR="00392479" w:rsidRPr="00F731FF" w:rsidRDefault="001017D8" w:rsidP="006643A6">
      <w:pPr>
        <w:spacing w:after="20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>По всем педсоветам были приняты соответствующие решения.</w:t>
      </w:r>
      <w:r w:rsidR="00BE4ACC" w:rsidRPr="00F73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E8F" w:rsidRDefault="00D92E8F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2019-20</w:t>
      </w:r>
      <w:r w:rsidR="00FA599B" w:rsidRPr="00F731FF">
        <w:rPr>
          <w:rFonts w:ascii="Times New Roman" w:hAnsi="Times New Roman" w:cs="Times New Roman"/>
          <w:sz w:val="24"/>
          <w:szCs w:val="24"/>
        </w:rPr>
        <w:t xml:space="preserve"> учебный год был достаточно результативным. В </w:t>
      </w:r>
      <w:r w:rsidR="00325B4B" w:rsidRPr="00F731FF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A599B" w:rsidRPr="00F731FF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FA599B" w:rsidRPr="00F731FF">
        <w:rPr>
          <w:rFonts w:ascii="Times New Roman" w:hAnsi="Times New Roman" w:cs="Times New Roman"/>
          <w:i/>
          <w:sz w:val="24"/>
          <w:szCs w:val="24"/>
        </w:rPr>
        <w:t>значимые мероприятия</w:t>
      </w:r>
      <w:r w:rsidR="00586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99B" w:rsidRPr="00F731FF" w:rsidRDefault="00FA599B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       Среди </w:t>
      </w:r>
      <w:r w:rsidRPr="00F731FF">
        <w:rPr>
          <w:rFonts w:ascii="Times New Roman" w:hAnsi="Times New Roman" w:cs="Times New Roman"/>
          <w:i/>
          <w:sz w:val="24"/>
          <w:szCs w:val="24"/>
        </w:rPr>
        <w:t>традиционных дел</w:t>
      </w:r>
      <w:r w:rsidRPr="00F731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599B" w:rsidRDefault="00FA599B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>- заполнение рейтинговой карты ОО</w:t>
      </w:r>
      <w:r w:rsidR="00327CD4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D92E8F">
        <w:rPr>
          <w:rFonts w:ascii="Times New Roman" w:hAnsi="Times New Roman" w:cs="Times New Roman"/>
          <w:sz w:val="24"/>
          <w:szCs w:val="24"/>
        </w:rPr>
        <w:t>716,286 б. (</w:t>
      </w:r>
      <w:r w:rsidR="00D92E8F" w:rsidRPr="00F731FF">
        <w:rPr>
          <w:rFonts w:ascii="Times New Roman" w:hAnsi="Times New Roman" w:cs="Times New Roman"/>
          <w:sz w:val="24"/>
          <w:szCs w:val="24"/>
        </w:rPr>
        <w:t xml:space="preserve">942.7 б. – </w:t>
      </w:r>
      <w:proofErr w:type="spellStart"/>
      <w:proofErr w:type="gramStart"/>
      <w:r w:rsidR="00D92E8F" w:rsidRPr="00F731FF">
        <w:rPr>
          <w:rFonts w:ascii="Times New Roman" w:hAnsi="Times New Roman" w:cs="Times New Roman"/>
          <w:sz w:val="24"/>
          <w:szCs w:val="24"/>
        </w:rPr>
        <w:t>окт</w:t>
      </w:r>
      <w:proofErr w:type="spellEnd"/>
      <w:proofErr w:type="gramEnd"/>
      <w:r w:rsidR="00D92E8F" w:rsidRPr="00F731FF">
        <w:rPr>
          <w:rFonts w:ascii="Times New Roman" w:hAnsi="Times New Roman" w:cs="Times New Roman"/>
          <w:sz w:val="24"/>
          <w:szCs w:val="24"/>
        </w:rPr>
        <w:t xml:space="preserve"> 2018</w:t>
      </w:r>
      <w:r w:rsidRPr="00F731FF">
        <w:rPr>
          <w:rFonts w:ascii="Times New Roman" w:hAnsi="Times New Roman" w:cs="Times New Roman"/>
          <w:sz w:val="24"/>
          <w:szCs w:val="24"/>
        </w:rPr>
        <w:t>)</w:t>
      </w:r>
      <w:r w:rsidR="00EC2AE3">
        <w:rPr>
          <w:rFonts w:ascii="Times New Roman" w:hAnsi="Times New Roman" w:cs="Times New Roman"/>
          <w:sz w:val="24"/>
          <w:szCs w:val="24"/>
        </w:rPr>
        <w:t>, мы на 6 месте из 10 школ</w:t>
      </w:r>
    </w:p>
    <w:p w:rsidR="009A28E0" w:rsidRPr="00F731FF" w:rsidRDefault="009A28E0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самоанализ за 2019 год (апрель 2020)</w:t>
      </w:r>
    </w:p>
    <w:p w:rsidR="00FA599B" w:rsidRPr="00F731FF" w:rsidRDefault="00FA599B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>- участие в родительских собраниях в детских садах по набору будущих 1-классников (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D92E8F">
        <w:rPr>
          <w:rFonts w:ascii="Times New Roman" w:hAnsi="Times New Roman" w:cs="Times New Roman"/>
          <w:sz w:val="24"/>
          <w:szCs w:val="24"/>
        </w:rPr>
        <w:t xml:space="preserve">Н.Н., </w:t>
      </w:r>
      <w:proofErr w:type="spellStart"/>
      <w:r w:rsidR="00EC2AE3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EC2AE3">
        <w:rPr>
          <w:rFonts w:ascii="Times New Roman" w:hAnsi="Times New Roman" w:cs="Times New Roman"/>
          <w:sz w:val="24"/>
          <w:szCs w:val="24"/>
        </w:rPr>
        <w:t xml:space="preserve"> Н.С., </w:t>
      </w:r>
      <w:r w:rsidR="00D92E8F">
        <w:rPr>
          <w:rFonts w:ascii="Times New Roman" w:hAnsi="Times New Roman" w:cs="Times New Roman"/>
          <w:sz w:val="24"/>
          <w:szCs w:val="24"/>
        </w:rPr>
        <w:t>Николаева Е.В.</w:t>
      </w:r>
      <w:r w:rsidRPr="00F731FF">
        <w:rPr>
          <w:rFonts w:ascii="Times New Roman" w:hAnsi="Times New Roman" w:cs="Times New Roman"/>
          <w:sz w:val="24"/>
          <w:szCs w:val="24"/>
        </w:rPr>
        <w:t>)</w:t>
      </w:r>
    </w:p>
    <w:p w:rsidR="0043786C" w:rsidRDefault="00FA599B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>- была продолже</w:t>
      </w:r>
      <w:r w:rsidR="00403954">
        <w:rPr>
          <w:rFonts w:ascii="Times New Roman" w:hAnsi="Times New Roman" w:cs="Times New Roman"/>
          <w:sz w:val="24"/>
          <w:szCs w:val="24"/>
        </w:rPr>
        <w:t>на работа в ЕИС «Сетевой город», расширились его возможности в связи с пандемией.</w:t>
      </w:r>
      <w:r w:rsidRPr="00F731FF">
        <w:rPr>
          <w:rFonts w:ascii="Times New Roman" w:hAnsi="Times New Roman" w:cs="Times New Roman"/>
          <w:sz w:val="24"/>
          <w:szCs w:val="24"/>
        </w:rPr>
        <w:t xml:space="preserve"> Велся постоянный мониторинг по заполнению.  Большинство </w:t>
      </w:r>
      <w:r w:rsidR="002E7475" w:rsidRPr="00F731FF">
        <w:rPr>
          <w:rFonts w:ascii="Times New Roman" w:hAnsi="Times New Roman" w:cs="Times New Roman"/>
          <w:sz w:val="24"/>
          <w:szCs w:val="24"/>
        </w:rPr>
        <w:t>педагогов успешно справлялись с данной работой</w:t>
      </w:r>
    </w:p>
    <w:p w:rsidR="007F0F4F" w:rsidRPr="00F731FF" w:rsidRDefault="007F0F4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корр</w:t>
      </w:r>
      <w:r w:rsidR="00DB2722">
        <w:rPr>
          <w:rFonts w:ascii="Times New Roman" w:hAnsi="Times New Roman" w:cs="Times New Roman"/>
          <w:sz w:val="24"/>
          <w:szCs w:val="24"/>
        </w:rPr>
        <w:t xml:space="preserve">екционный </w:t>
      </w:r>
      <w:r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586712">
        <w:rPr>
          <w:rFonts w:ascii="Times New Roman" w:hAnsi="Times New Roman" w:cs="Times New Roman"/>
          <w:sz w:val="24"/>
          <w:szCs w:val="24"/>
        </w:rPr>
        <w:t xml:space="preserve"> (приглашались </w:t>
      </w:r>
      <w:r>
        <w:rPr>
          <w:rFonts w:ascii="Times New Roman" w:hAnsi="Times New Roman" w:cs="Times New Roman"/>
          <w:sz w:val="24"/>
          <w:szCs w:val="24"/>
        </w:rPr>
        <w:t>Архипов, Светлова</w:t>
      </w:r>
      <w:r w:rsidR="008C5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2A6">
        <w:rPr>
          <w:rFonts w:ascii="Times New Roman" w:hAnsi="Times New Roman" w:cs="Times New Roman"/>
          <w:sz w:val="24"/>
          <w:szCs w:val="24"/>
        </w:rPr>
        <w:t>Кречун</w:t>
      </w:r>
      <w:proofErr w:type="spellEnd"/>
      <w:r w:rsidR="008C52A6">
        <w:rPr>
          <w:rFonts w:ascii="Times New Roman" w:hAnsi="Times New Roman" w:cs="Times New Roman"/>
          <w:sz w:val="24"/>
          <w:szCs w:val="24"/>
        </w:rPr>
        <w:t>, Бойко, Смелянская</w:t>
      </w:r>
      <w:r w:rsidR="00135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5B6">
        <w:rPr>
          <w:rFonts w:ascii="Times New Roman" w:hAnsi="Times New Roman" w:cs="Times New Roman"/>
          <w:sz w:val="24"/>
          <w:szCs w:val="24"/>
        </w:rPr>
        <w:t>Гривина</w:t>
      </w:r>
      <w:proofErr w:type="spellEnd"/>
      <w:r w:rsidR="00135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5B6">
        <w:rPr>
          <w:rFonts w:ascii="Times New Roman" w:hAnsi="Times New Roman" w:cs="Times New Roman"/>
          <w:sz w:val="24"/>
          <w:szCs w:val="24"/>
        </w:rPr>
        <w:t>Червякова</w:t>
      </w:r>
      <w:proofErr w:type="spellEnd"/>
      <w:r w:rsidR="001355B6">
        <w:rPr>
          <w:rFonts w:ascii="Times New Roman" w:hAnsi="Times New Roman" w:cs="Times New Roman"/>
          <w:sz w:val="24"/>
          <w:szCs w:val="24"/>
        </w:rPr>
        <w:t xml:space="preserve">, Лютов, Некрасова, </w:t>
      </w:r>
      <w:proofErr w:type="spellStart"/>
      <w:r w:rsidR="001355B6"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 w:rsidR="00586712">
        <w:rPr>
          <w:rFonts w:ascii="Times New Roman" w:hAnsi="Times New Roman" w:cs="Times New Roman"/>
          <w:sz w:val="24"/>
          <w:szCs w:val="24"/>
        </w:rPr>
        <w:t xml:space="preserve"> и др. вместе с родителями).</w:t>
      </w:r>
      <w:proofErr w:type="gramEnd"/>
    </w:p>
    <w:p w:rsidR="001B3C8E" w:rsidRPr="00F731FF" w:rsidRDefault="001B3C8E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D7276" w:rsidRPr="00F731FF" w:rsidRDefault="002A7EEA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43786C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43786C" w:rsidRPr="00F731FF">
        <w:rPr>
          <w:rFonts w:ascii="Times New Roman" w:hAnsi="Times New Roman" w:cs="Times New Roman"/>
          <w:i/>
          <w:sz w:val="24"/>
          <w:szCs w:val="24"/>
        </w:rPr>
        <w:t xml:space="preserve">Новшества: </w:t>
      </w:r>
      <w:r w:rsidR="00FA599B" w:rsidRPr="00F731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E7475" w:rsidRPr="00F731F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92479" w:rsidRPr="00F731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0F4E" w:rsidRDefault="00F20F4E" w:rsidP="006643A6">
      <w:pPr>
        <w:tabs>
          <w:tab w:val="left" w:pos="427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введение в учебный план предметов </w:t>
      </w:r>
      <w:r w:rsidR="00DB27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Родной язык</w:t>
      </w:r>
      <w:r w:rsidR="00586712" w:rsidRPr="00586712">
        <w:rPr>
          <w:rFonts w:ascii="Times New Roman" w:hAnsi="Times New Roman" w:cs="Times New Roman"/>
          <w:sz w:val="24"/>
          <w:szCs w:val="24"/>
        </w:rPr>
        <w:t xml:space="preserve"> </w:t>
      </w:r>
      <w:r w:rsidR="00586712">
        <w:rPr>
          <w:rFonts w:ascii="Times New Roman" w:hAnsi="Times New Roman" w:cs="Times New Roman"/>
          <w:sz w:val="24"/>
          <w:szCs w:val="24"/>
        </w:rPr>
        <w:t>(русский)</w:t>
      </w:r>
      <w:r w:rsidR="00DB2722">
        <w:rPr>
          <w:rFonts w:ascii="Times New Roman" w:hAnsi="Times New Roman" w:cs="Times New Roman"/>
          <w:sz w:val="24"/>
          <w:szCs w:val="24"/>
        </w:rPr>
        <w:t>» и «Р</w:t>
      </w:r>
      <w:r w:rsidR="004B50DA">
        <w:rPr>
          <w:rFonts w:ascii="Times New Roman" w:hAnsi="Times New Roman" w:cs="Times New Roman"/>
          <w:sz w:val="24"/>
          <w:szCs w:val="24"/>
        </w:rPr>
        <w:t>одная литература</w:t>
      </w:r>
      <w:r w:rsidR="00586712">
        <w:rPr>
          <w:rFonts w:ascii="Times New Roman" w:hAnsi="Times New Roman" w:cs="Times New Roman"/>
          <w:sz w:val="24"/>
          <w:szCs w:val="24"/>
        </w:rPr>
        <w:t xml:space="preserve"> (русская)</w:t>
      </w:r>
      <w:r w:rsidR="004B50D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3 и 9 классах</w:t>
      </w:r>
      <w:r w:rsidR="00B33464"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DB2722">
        <w:rPr>
          <w:rFonts w:ascii="Times New Roman" w:hAnsi="Times New Roman" w:cs="Times New Roman"/>
          <w:sz w:val="24"/>
          <w:szCs w:val="24"/>
        </w:rPr>
        <w:t>«М</w:t>
      </w:r>
      <w:r w:rsidR="00B33464">
        <w:rPr>
          <w:rFonts w:ascii="Times New Roman" w:hAnsi="Times New Roman" w:cs="Times New Roman"/>
          <w:sz w:val="24"/>
          <w:szCs w:val="24"/>
        </w:rPr>
        <w:t>атематика</w:t>
      </w:r>
      <w:r w:rsidR="00DB2722">
        <w:rPr>
          <w:rFonts w:ascii="Times New Roman" w:hAnsi="Times New Roman" w:cs="Times New Roman"/>
          <w:sz w:val="24"/>
          <w:szCs w:val="24"/>
        </w:rPr>
        <w:t>»</w:t>
      </w:r>
      <w:r w:rsidR="00B33464">
        <w:rPr>
          <w:rFonts w:ascii="Times New Roman" w:hAnsi="Times New Roman" w:cs="Times New Roman"/>
          <w:sz w:val="24"/>
          <w:szCs w:val="24"/>
        </w:rPr>
        <w:t xml:space="preserve"> в 7-9 </w:t>
      </w:r>
      <w:proofErr w:type="spellStart"/>
      <w:r w:rsidR="00B334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3464">
        <w:rPr>
          <w:rFonts w:ascii="Times New Roman" w:hAnsi="Times New Roman" w:cs="Times New Roman"/>
          <w:sz w:val="24"/>
          <w:szCs w:val="24"/>
        </w:rPr>
        <w:t>, а не алг</w:t>
      </w:r>
      <w:r w:rsidR="00DB2722">
        <w:rPr>
          <w:rFonts w:ascii="Times New Roman" w:hAnsi="Times New Roman" w:cs="Times New Roman"/>
          <w:sz w:val="24"/>
          <w:szCs w:val="24"/>
        </w:rPr>
        <w:t xml:space="preserve">ебра и </w:t>
      </w:r>
      <w:r w:rsidR="00B33464">
        <w:rPr>
          <w:rFonts w:ascii="Times New Roman" w:hAnsi="Times New Roman" w:cs="Times New Roman"/>
          <w:sz w:val="24"/>
          <w:szCs w:val="24"/>
        </w:rPr>
        <w:t>геом</w:t>
      </w:r>
      <w:r w:rsidR="00DB2722">
        <w:rPr>
          <w:rFonts w:ascii="Times New Roman" w:hAnsi="Times New Roman" w:cs="Times New Roman"/>
          <w:sz w:val="24"/>
          <w:szCs w:val="24"/>
        </w:rPr>
        <w:t>етрия как ранее</w:t>
      </w:r>
    </w:p>
    <w:p w:rsidR="007F0F4F" w:rsidRDefault="007F0F4F" w:rsidP="006643A6">
      <w:pPr>
        <w:tabs>
          <w:tab w:val="left" w:pos="427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сертификация доп.</w:t>
      </w:r>
      <w:r w:rsidR="00DB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6164FE" w:rsidRDefault="00DB2722" w:rsidP="006643A6">
      <w:pPr>
        <w:tabs>
          <w:tab w:val="left" w:pos="427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общешкольная линейка по понедельникам</w:t>
      </w:r>
      <w:r w:rsidR="006164FE">
        <w:rPr>
          <w:rFonts w:ascii="Times New Roman" w:hAnsi="Times New Roman" w:cs="Times New Roman"/>
          <w:sz w:val="24"/>
          <w:szCs w:val="24"/>
        </w:rPr>
        <w:t xml:space="preserve"> после 2 урока</w:t>
      </w:r>
    </w:p>
    <w:p w:rsidR="00EC2AE3" w:rsidRDefault="00EC2AE3" w:rsidP="006643A6">
      <w:pPr>
        <w:tabs>
          <w:tab w:val="left" w:pos="427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полицейского класса 6б, кл</w:t>
      </w:r>
      <w:r w:rsidR="00DB2722">
        <w:rPr>
          <w:rFonts w:ascii="Times New Roman" w:hAnsi="Times New Roman" w:cs="Times New Roman"/>
          <w:sz w:val="24"/>
          <w:szCs w:val="24"/>
        </w:rPr>
        <w:t>ассный</w:t>
      </w:r>
      <w:r>
        <w:rPr>
          <w:rFonts w:ascii="Times New Roman" w:hAnsi="Times New Roman" w:cs="Times New Roman"/>
          <w:sz w:val="24"/>
          <w:szCs w:val="24"/>
        </w:rPr>
        <w:t xml:space="preserve"> рук</w:t>
      </w:r>
      <w:r w:rsidR="00DB2722">
        <w:rPr>
          <w:rFonts w:ascii="Times New Roman" w:hAnsi="Times New Roman" w:cs="Times New Roman"/>
          <w:sz w:val="24"/>
          <w:szCs w:val="24"/>
        </w:rPr>
        <w:t>оводитель</w:t>
      </w:r>
      <w:r>
        <w:rPr>
          <w:rFonts w:ascii="Times New Roman" w:hAnsi="Times New Roman" w:cs="Times New Roman"/>
          <w:sz w:val="24"/>
          <w:szCs w:val="24"/>
        </w:rPr>
        <w:t xml:space="preserve"> Смирнова</w:t>
      </w:r>
      <w:r w:rsidR="00DB2722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F20F4E" w:rsidRDefault="00F20F4E" w:rsidP="006643A6">
      <w:pPr>
        <w:tabs>
          <w:tab w:val="left" w:pos="427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в системе оценивания в ЕИС СГО</w:t>
      </w:r>
    </w:p>
    <w:p w:rsidR="00D13C33" w:rsidRDefault="00D92E8F" w:rsidP="006643A6">
      <w:pPr>
        <w:tabs>
          <w:tab w:val="left" w:pos="427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дистанционное обучение в апреле-мае 2020</w:t>
      </w:r>
      <w:r w:rsidR="005D3B22">
        <w:rPr>
          <w:rFonts w:ascii="Times New Roman" w:hAnsi="Times New Roman" w:cs="Times New Roman"/>
          <w:sz w:val="24"/>
          <w:szCs w:val="24"/>
        </w:rPr>
        <w:t xml:space="preserve"> </w:t>
      </w:r>
      <w:r w:rsidR="00586712">
        <w:rPr>
          <w:rFonts w:ascii="Times New Roman" w:hAnsi="Times New Roman" w:cs="Times New Roman"/>
          <w:sz w:val="24"/>
          <w:szCs w:val="24"/>
        </w:rPr>
        <w:t>в связи с пандемией</w:t>
      </w:r>
    </w:p>
    <w:p w:rsidR="00F20F4E" w:rsidRDefault="00F20F4E" w:rsidP="006643A6">
      <w:pPr>
        <w:tabs>
          <w:tab w:val="left" w:pos="427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финансовая грамотность велась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Водолажской</w:t>
      </w:r>
      <w:proofErr w:type="spellEnd"/>
      <w:r w:rsidR="00DB2722">
        <w:rPr>
          <w:rFonts w:ascii="Times New Roman" w:hAnsi="Times New Roman" w:cs="Times New Roman"/>
          <w:sz w:val="24"/>
          <w:szCs w:val="24"/>
        </w:rPr>
        <w:t xml:space="preserve"> О.И.</w:t>
      </w:r>
      <w:r>
        <w:rPr>
          <w:rFonts w:ascii="Times New Roman" w:hAnsi="Times New Roman" w:cs="Times New Roman"/>
          <w:sz w:val="24"/>
          <w:szCs w:val="24"/>
        </w:rPr>
        <w:t>, Олейник</w:t>
      </w:r>
      <w:r w:rsidR="00DB2722">
        <w:rPr>
          <w:rFonts w:ascii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Любчик</w:t>
      </w:r>
      <w:proofErr w:type="spellEnd"/>
      <w:r w:rsidR="00DB2722">
        <w:rPr>
          <w:rFonts w:ascii="Times New Roman" w:hAnsi="Times New Roman" w:cs="Times New Roman"/>
          <w:sz w:val="24"/>
          <w:szCs w:val="24"/>
        </w:rPr>
        <w:t xml:space="preserve"> Н.С.</w:t>
      </w:r>
      <w:r>
        <w:rPr>
          <w:rFonts w:ascii="Times New Roman" w:hAnsi="Times New Roman" w:cs="Times New Roman"/>
          <w:sz w:val="24"/>
          <w:szCs w:val="24"/>
        </w:rPr>
        <w:t>, Румянцевой</w:t>
      </w:r>
      <w:r w:rsidR="00DB2722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>, Ивановой</w:t>
      </w:r>
      <w:r w:rsidR="00DB2722">
        <w:rPr>
          <w:rFonts w:ascii="Times New Roman" w:hAnsi="Times New Roman" w:cs="Times New Roman"/>
          <w:sz w:val="24"/>
          <w:szCs w:val="24"/>
        </w:rPr>
        <w:t xml:space="preserve"> Ю.Н. в рамках внеурочной деятельности и факультативных курсов</w:t>
      </w:r>
    </w:p>
    <w:p w:rsidR="00855848" w:rsidRDefault="00855848" w:rsidP="006643A6">
      <w:pPr>
        <w:tabs>
          <w:tab w:val="left" w:pos="427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дистанционное обучение одаренных детей </w:t>
      </w:r>
      <w:r w:rsidR="005867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Ермакова</w:t>
      </w:r>
      <w:r w:rsidR="00DB2722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Рокотянская</w:t>
      </w:r>
      <w:proofErr w:type="spellEnd"/>
      <w:r w:rsidR="00DB2722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 8а</w:t>
      </w:r>
      <w:r w:rsidR="00403954">
        <w:rPr>
          <w:rFonts w:ascii="Times New Roman" w:hAnsi="Times New Roman" w:cs="Times New Roman"/>
          <w:sz w:val="24"/>
          <w:szCs w:val="24"/>
        </w:rPr>
        <w:t xml:space="preserve"> по биологии и химии</w:t>
      </w:r>
      <w:r w:rsidR="00586712">
        <w:rPr>
          <w:rFonts w:ascii="Times New Roman" w:hAnsi="Times New Roman" w:cs="Times New Roman"/>
          <w:sz w:val="24"/>
          <w:szCs w:val="24"/>
        </w:rPr>
        <w:t>)</w:t>
      </w:r>
    </w:p>
    <w:p w:rsidR="00F20F4E" w:rsidRDefault="00F20F4E" w:rsidP="006643A6">
      <w:pPr>
        <w:tabs>
          <w:tab w:val="left" w:pos="427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учительской комнаты</w:t>
      </w:r>
    </w:p>
    <w:p w:rsidR="009C0273" w:rsidRPr="00F731FF" w:rsidRDefault="009C0273" w:rsidP="006643A6">
      <w:pPr>
        <w:tabs>
          <w:tab w:val="left" w:pos="427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школьный автобус</w:t>
      </w:r>
      <w:r w:rsidR="0058671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2201F" w:rsidRPr="00F731FF" w:rsidRDefault="002F2E7E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Результативность</w:t>
      </w:r>
      <w:r w:rsidRPr="00F731F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выразилась в том, что учебный год завершен с достойными образовательными результатам</w:t>
      </w:r>
      <w:r w:rsidR="00D92E8F">
        <w:rPr>
          <w:rFonts w:ascii="Times New Roman" w:hAnsi="Times New Roman" w:cs="Times New Roman"/>
          <w:sz w:val="24"/>
          <w:szCs w:val="24"/>
        </w:rPr>
        <w:t>и, работа по внедрению ФГОС шла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по графику</w:t>
      </w:r>
      <w:r w:rsidR="00D92E8F">
        <w:rPr>
          <w:rFonts w:ascii="Times New Roman" w:hAnsi="Times New Roman" w:cs="Times New Roman"/>
          <w:sz w:val="24"/>
          <w:szCs w:val="24"/>
        </w:rPr>
        <w:t xml:space="preserve"> (1-9 классы)</w:t>
      </w:r>
      <w:r w:rsidR="0032201F" w:rsidRPr="00F731FF">
        <w:rPr>
          <w:rFonts w:ascii="Times New Roman" w:hAnsi="Times New Roman" w:cs="Times New Roman"/>
          <w:sz w:val="24"/>
          <w:szCs w:val="24"/>
        </w:rPr>
        <w:t>, активность детей в конкурсах высокая, большинство педагогов и родителей удовлетворены качеством предоставляемого образования. Кроме то</w:t>
      </w:r>
      <w:r w:rsidR="00DB2722">
        <w:rPr>
          <w:rFonts w:ascii="Times New Roman" w:hAnsi="Times New Roman" w:cs="Times New Roman"/>
          <w:sz w:val="24"/>
          <w:szCs w:val="24"/>
        </w:rPr>
        <w:t xml:space="preserve">го, прошли профессиональную 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2E7475" w:rsidRPr="00F731FF">
        <w:rPr>
          <w:rFonts w:ascii="Times New Roman" w:hAnsi="Times New Roman" w:cs="Times New Roman"/>
          <w:sz w:val="24"/>
          <w:szCs w:val="24"/>
        </w:rPr>
        <w:t>пере</w:t>
      </w:r>
      <w:r w:rsidR="00586712">
        <w:rPr>
          <w:rFonts w:ascii="Times New Roman" w:hAnsi="Times New Roman" w:cs="Times New Roman"/>
          <w:sz w:val="24"/>
          <w:szCs w:val="24"/>
        </w:rPr>
        <w:t>подготовку 5 чел.</w:t>
      </w:r>
      <w:r w:rsidR="00DB2722">
        <w:rPr>
          <w:rFonts w:ascii="Times New Roman" w:hAnsi="Times New Roman" w:cs="Times New Roman"/>
          <w:sz w:val="24"/>
          <w:szCs w:val="24"/>
        </w:rPr>
        <w:t xml:space="preserve">, повышение квалификации </w:t>
      </w:r>
      <w:r w:rsidR="00DB2722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BF341E">
        <w:rPr>
          <w:rFonts w:ascii="Times New Roman" w:hAnsi="Times New Roman" w:cs="Times New Roman"/>
          <w:sz w:val="24"/>
          <w:szCs w:val="24"/>
        </w:rPr>
        <w:t>все  педагоги</w:t>
      </w:r>
      <w:r w:rsidR="00DB2722">
        <w:rPr>
          <w:rFonts w:ascii="Times New Roman" w:hAnsi="Times New Roman" w:cs="Times New Roman"/>
          <w:sz w:val="24"/>
          <w:szCs w:val="24"/>
        </w:rPr>
        <w:t>. Однако закончился срок действия квалификационных категори</w:t>
      </w:r>
      <w:r w:rsidR="008F02DF">
        <w:rPr>
          <w:rFonts w:ascii="Times New Roman" w:hAnsi="Times New Roman" w:cs="Times New Roman"/>
          <w:sz w:val="24"/>
          <w:szCs w:val="24"/>
        </w:rPr>
        <w:t xml:space="preserve">й у 3 педагогов, 1 аттестован на </w:t>
      </w:r>
      <w:proofErr w:type="gramStart"/>
      <w:r w:rsidR="008F02DF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="008F02DF">
        <w:rPr>
          <w:rFonts w:ascii="Times New Roman" w:hAnsi="Times New Roman" w:cs="Times New Roman"/>
          <w:sz w:val="24"/>
          <w:szCs w:val="24"/>
        </w:rPr>
        <w:t xml:space="preserve">, один на 1 и </w:t>
      </w:r>
      <w:r w:rsidR="00A5244F">
        <w:rPr>
          <w:rFonts w:ascii="Times New Roman" w:hAnsi="Times New Roman" w:cs="Times New Roman"/>
          <w:sz w:val="24"/>
          <w:szCs w:val="24"/>
        </w:rPr>
        <w:t>2</w:t>
      </w:r>
      <w:r w:rsidR="008F02D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F02DF">
        <w:rPr>
          <w:rFonts w:ascii="Times New Roman" w:hAnsi="Times New Roman" w:cs="Times New Roman"/>
          <w:sz w:val="24"/>
          <w:szCs w:val="24"/>
        </w:rPr>
        <w:t>с.з</w:t>
      </w:r>
      <w:r w:rsidR="00DB2722">
        <w:rPr>
          <w:rFonts w:ascii="Times New Roman" w:hAnsi="Times New Roman" w:cs="Times New Roman"/>
          <w:sz w:val="24"/>
          <w:szCs w:val="24"/>
        </w:rPr>
        <w:t>.</w:t>
      </w:r>
      <w:r w:rsidR="008F02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F02DF">
        <w:rPr>
          <w:rFonts w:ascii="Times New Roman" w:hAnsi="Times New Roman" w:cs="Times New Roman"/>
          <w:sz w:val="24"/>
          <w:szCs w:val="24"/>
        </w:rPr>
        <w:t>., 2 была продлена до конца 2020</w:t>
      </w:r>
      <w:r w:rsidR="00D470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201F" w:rsidRPr="00F731FF" w:rsidRDefault="00D92E8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443A">
        <w:rPr>
          <w:rFonts w:ascii="Times New Roman" w:hAnsi="Times New Roman" w:cs="Times New Roman"/>
          <w:sz w:val="24"/>
          <w:szCs w:val="24"/>
        </w:rPr>
        <w:t>В 2016 году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была разработана Программа развития школы, рассчитанная на 5 ле</w:t>
      </w:r>
      <w:r w:rsidR="00E9443A">
        <w:rPr>
          <w:rFonts w:ascii="Times New Roman" w:hAnsi="Times New Roman" w:cs="Times New Roman"/>
          <w:sz w:val="24"/>
          <w:szCs w:val="24"/>
        </w:rPr>
        <w:t>т. Проанализирована работа  за 4</w:t>
      </w:r>
      <w:r w:rsidR="0032201F" w:rsidRPr="00F731FF">
        <w:rPr>
          <w:rFonts w:ascii="Times New Roman" w:hAnsi="Times New Roman" w:cs="Times New Roman"/>
          <w:sz w:val="24"/>
          <w:szCs w:val="24"/>
        </w:rPr>
        <w:t>-й год ее реализации,</w:t>
      </w:r>
      <w:r w:rsidR="000C7B5E" w:rsidRPr="00F731FF">
        <w:rPr>
          <w:rFonts w:ascii="Times New Roman" w:hAnsi="Times New Roman" w:cs="Times New Roman"/>
          <w:sz w:val="24"/>
          <w:szCs w:val="24"/>
        </w:rPr>
        <w:t xml:space="preserve"> подготовлен отчет</w:t>
      </w:r>
      <w:r w:rsidR="0032201F" w:rsidRPr="00F731FF">
        <w:rPr>
          <w:rFonts w:ascii="Times New Roman" w:hAnsi="Times New Roman" w:cs="Times New Roman"/>
          <w:sz w:val="24"/>
          <w:szCs w:val="24"/>
        </w:rPr>
        <w:t>.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b/>
          <w:sz w:val="24"/>
          <w:szCs w:val="24"/>
        </w:rPr>
        <w:t>Академические результаты</w:t>
      </w:r>
    </w:p>
    <w:p w:rsidR="0032201F" w:rsidRPr="00F731FF" w:rsidRDefault="00E9443A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начало 2019-20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учебного года в школе о</w:t>
      </w:r>
      <w:r w:rsidR="008F02DF">
        <w:rPr>
          <w:rFonts w:ascii="Times New Roman" w:hAnsi="Times New Roman" w:cs="Times New Roman"/>
          <w:sz w:val="24"/>
          <w:szCs w:val="24"/>
        </w:rPr>
        <w:t>бучалось 312</w:t>
      </w:r>
      <w:r>
        <w:rPr>
          <w:rFonts w:ascii="Times New Roman" w:hAnsi="Times New Roman" w:cs="Times New Roman"/>
          <w:sz w:val="24"/>
          <w:szCs w:val="24"/>
        </w:rPr>
        <w:t xml:space="preserve"> чел., на конец – 314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, из них инвалидов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Володина А., </w:t>
      </w:r>
      <w:r w:rsidR="009F765C" w:rsidRPr="00F7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1F" w:rsidRPr="00F731FF">
        <w:rPr>
          <w:rFonts w:ascii="Times New Roman" w:hAnsi="Times New Roman" w:cs="Times New Roman"/>
          <w:sz w:val="24"/>
          <w:szCs w:val="24"/>
        </w:rPr>
        <w:t>Подошвина</w:t>
      </w:r>
      <w:proofErr w:type="spellEnd"/>
      <w:r w:rsidR="0032201F" w:rsidRPr="00F731FF">
        <w:rPr>
          <w:rFonts w:ascii="Times New Roman" w:hAnsi="Times New Roman" w:cs="Times New Roman"/>
          <w:sz w:val="24"/>
          <w:szCs w:val="24"/>
        </w:rPr>
        <w:t xml:space="preserve"> С., Светлова О.</w:t>
      </w:r>
      <w:r w:rsidR="009F765C" w:rsidRPr="00F73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65C" w:rsidRPr="00F731FF">
        <w:rPr>
          <w:rFonts w:ascii="Times New Roman" w:hAnsi="Times New Roman" w:cs="Times New Roman"/>
          <w:sz w:val="24"/>
          <w:szCs w:val="24"/>
        </w:rPr>
        <w:t>Шихиев</w:t>
      </w:r>
      <w:proofErr w:type="spellEnd"/>
      <w:r w:rsidR="009F765C" w:rsidRPr="00F731FF">
        <w:rPr>
          <w:rFonts w:ascii="Times New Roman" w:hAnsi="Times New Roman" w:cs="Times New Roman"/>
          <w:sz w:val="24"/>
          <w:szCs w:val="24"/>
        </w:rPr>
        <w:t xml:space="preserve"> М.)</w:t>
      </w:r>
      <w:r w:rsidR="0032201F" w:rsidRPr="00F731FF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учебным планам 2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 частично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И.)</w:t>
      </w:r>
      <w:r w:rsidR="0032201F" w:rsidRPr="00F731FF">
        <w:rPr>
          <w:rFonts w:ascii="Times New Roman" w:hAnsi="Times New Roman" w:cs="Times New Roman"/>
          <w:sz w:val="24"/>
          <w:szCs w:val="24"/>
        </w:rPr>
        <w:t>, по адаптированным образоват</w:t>
      </w:r>
      <w:r w:rsidR="0016603B" w:rsidRPr="00F731FF">
        <w:rPr>
          <w:rFonts w:ascii="Times New Roman" w:hAnsi="Times New Roman" w:cs="Times New Roman"/>
          <w:sz w:val="24"/>
          <w:szCs w:val="24"/>
        </w:rPr>
        <w:t xml:space="preserve">ельным программам (дети с ОВЗ)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603B" w:rsidRPr="00F731FF">
        <w:rPr>
          <w:rFonts w:ascii="Times New Roman" w:hAnsi="Times New Roman" w:cs="Times New Roman"/>
          <w:sz w:val="24"/>
          <w:szCs w:val="24"/>
        </w:rPr>
        <w:t xml:space="preserve"> ученика – Володина А., Старикова М</w:t>
      </w:r>
      <w:r w:rsidR="009F765C" w:rsidRPr="00F731FF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16603B" w:rsidRPr="00F731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семейном образовании 4</w:t>
      </w:r>
      <w:r w:rsidR="009F765C" w:rsidRPr="00F731FF">
        <w:rPr>
          <w:rFonts w:ascii="Times New Roman" w:hAnsi="Times New Roman" w:cs="Times New Roman"/>
          <w:sz w:val="24"/>
          <w:szCs w:val="24"/>
        </w:rPr>
        <w:t xml:space="preserve">-классник Зайцев Д. </w:t>
      </w:r>
      <w:r w:rsidR="000876CE">
        <w:rPr>
          <w:rFonts w:ascii="Times New Roman" w:hAnsi="Times New Roman" w:cs="Times New Roman"/>
          <w:sz w:val="24"/>
          <w:szCs w:val="24"/>
        </w:rPr>
        <w:t>Подавали документы в</w:t>
      </w:r>
      <w:proofErr w:type="gramEnd"/>
      <w:r w:rsidR="00087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6CE">
        <w:rPr>
          <w:rFonts w:ascii="Times New Roman" w:hAnsi="Times New Roman" w:cs="Times New Roman"/>
          <w:sz w:val="24"/>
          <w:szCs w:val="24"/>
        </w:rPr>
        <w:t>территориальную ПМПК на Володину А., но ей в инд.</w:t>
      </w:r>
      <w:r w:rsidR="00DB2722">
        <w:rPr>
          <w:rFonts w:ascii="Times New Roman" w:hAnsi="Times New Roman" w:cs="Times New Roman"/>
          <w:sz w:val="24"/>
          <w:szCs w:val="24"/>
        </w:rPr>
        <w:t xml:space="preserve"> </w:t>
      </w:r>
      <w:r w:rsidR="000876CE">
        <w:rPr>
          <w:rFonts w:ascii="Times New Roman" w:hAnsi="Times New Roman" w:cs="Times New Roman"/>
          <w:sz w:val="24"/>
          <w:szCs w:val="24"/>
        </w:rPr>
        <w:t>обучении отказали.</w:t>
      </w:r>
      <w:proofErr w:type="gramEnd"/>
      <w:r w:rsidR="000876CE">
        <w:rPr>
          <w:rFonts w:ascii="Times New Roman" w:hAnsi="Times New Roman" w:cs="Times New Roman"/>
          <w:sz w:val="24"/>
          <w:szCs w:val="24"/>
        </w:rPr>
        <w:t xml:space="preserve"> </w:t>
      </w:r>
      <w:r w:rsidR="0032201F" w:rsidRPr="00F731FF">
        <w:rPr>
          <w:rFonts w:ascii="Times New Roman" w:hAnsi="Times New Roman" w:cs="Times New Roman"/>
          <w:sz w:val="24"/>
          <w:szCs w:val="24"/>
        </w:rPr>
        <w:t>С этими детьми в течение года велась коррекционная работа учителей</w:t>
      </w:r>
      <w:r w:rsidR="00586712">
        <w:rPr>
          <w:rFonts w:ascii="Times New Roman" w:hAnsi="Times New Roman" w:cs="Times New Roman"/>
          <w:sz w:val="24"/>
          <w:szCs w:val="24"/>
        </w:rPr>
        <w:t>-предметников, классных руководителей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и педагога-психолога. Собраны папки с материалами и заключениями. </w:t>
      </w:r>
    </w:p>
    <w:p w:rsidR="0032201F" w:rsidRPr="00F731FF" w:rsidRDefault="00E9443A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течение года прибыло </w:t>
      </w:r>
      <w:r w:rsidR="008F02DF">
        <w:rPr>
          <w:rFonts w:ascii="Times New Roman" w:hAnsi="Times New Roman" w:cs="Times New Roman"/>
          <w:sz w:val="24"/>
          <w:szCs w:val="24"/>
        </w:rPr>
        <w:t xml:space="preserve">10 </w:t>
      </w:r>
      <w:r w:rsidR="0032201F" w:rsidRPr="00F731FF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ников, выбыло</w:t>
      </w:r>
      <w:r w:rsidR="008F02DF">
        <w:rPr>
          <w:rFonts w:ascii="Times New Roman" w:hAnsi="Times New Roman" w:cs="Times New Roman"/>
          <w:sz w:val="24"/>
          <w:szCs w:val="24"/>
        </w:rPr>
        <w:t xml:space="preserve"> 8</w:t>
      </w:r>
      <w:r w:rsidR="0032201F" w:rsidRPr="00F731FF">
        <w:rPr>
          <w:rFonts w:ascii="Times New Roman" w:hAnsi="Times New Roman" w:cs="Times New Roman"/>
          <w:sz w:val="24"/>
          <w:szCs w:val="24"/>
        </w:rPr>
        <w:t>. Ус</w:t>
      </w:r>
      <w:r w:rsidR="00002D68" w:rsidRPr="00F731FF">
        <w:rPr>
          <w:rFonts w:ascii="Times New Roman" w:hAnsi="Times New Roman" w:cs="Times New Roman"/>
          <w:sz w:val="24"/>
          <w:szCs w:val="24"/>
        </w:rPr>
        <w:t xml:space="preserve">пешность обучения  составила </w:t>
      </w:r>
      <w:r w:rsidR="002E1597">
        <w:rPr>
          <w:rFonts w:ascii="Times New Roman" w:hAnsi="Times New Roman" w:cs="Times New Roman"/>
          <w:sz w:val="24"/>
          <w:szCs w:val="24"/>
        </w:rPr>
        <w:t xml:space="preserve"> 100</w:t>
      </w:r>
      <w:r w:rsidR="00002D68" w:rsidRPr="00F731FF">
        <w:rPr>
          <w:rFonts w:ascii="Times New Roman" w:hAnsi="Times New Roman" w:cs="Times New Roman"/>
          <w:sz w:val="24"/>
          <w:szCs w:val="24"/>
        </w:rPr>
        <w:t xml:space="preserve">% (в прошлом году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002D68" w:rsidRPr="00F731FF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  <w:r w:rsidR="002E1597">
        <w:rPr>
          <w:rFonts w:ascii="Times New Roman" w:hAnsi="Times New Roman" w:cs="Times New Roman"/>
          <w:sz w:val="24"/>
          <w:szCs w:val="24"/>
        </w:rPr>
        <w:t xml:space="preserve"> 64.2 </w:t>
      </w:r>
      <w:r>
        <w:rPr>
          <w:rFonts w:ascii="Times New Roman" w:hAnsi="Times New Roman" w:cs="Times New Roman"/>
          <w:sz w:val="24"/>
          <w:szCs w:val="24"/>
        </w:rPr>
        <w:t>% (61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%). </w:t>
      </w:r>
      <w:r w:rsidR="00002D68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2E1597" w:rsidRPr="00F731FF">
        <w:rPr>
          <w:rFonts w:ascii="Times New Roman" w:hAnsi="Times New Roman" w:cs="Times New Roman"/>
          <w:sz w:val="24"/>
          <w:szCs w:val="24"/>
        </w:rPr>
        <w:t>Повысилась по сравнению с прошлым годом степень</w:t>
      </w:r>
      <w:r w:rsidR="002E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9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2E1597">
        <w:rPr>
          <w:rFonts w:ascii="Times New Roman" w:hAnsi="Times New Roman" w:cs="Times New Roman"/>
          <w:sz w:val="24"/>
          <w:szCs w:val="24"/>
        </w:rPr>
        <w:t xml:space="preserve"> детей с 78% до 80.3</w:t>
      </w:r>
      <w:r w:rsidR="002E1597" w:rsidRPr="00F731FF">
        <w:rPr>
          <w:rFonts w:ascii="Times New Roman" w:hAnsi="Times New Roman" w:cs="Times New Roman"/>
          <w:sz w:val="24"/>
          <w:szCs w:val="24"/>
        </w:rPr>
        <w:t>%.</w:t>
      </w:r>
      <w:r w:rsidR="00354352">
        <w:rPr>
          <w:rFonts w:ascii="Times New Roman" w:hAnsi="Times New Roman" w:cs="Times New Roman"/>
          <w:sz w:val="24"/>
          <w:szCs w:val="24"/>
        </w:rPr>
        <w:t xml:space="preserve"> Сохран</w:t>
      </w:r>
      <w:r w:rsidR="002E1597">
        <w:rPr>
          <w:rFonts w:ascii="Times New Roman" w:hAnsi="Times New Roman" w:cs="Times New Roman"/>
          <w:sz w:val="24"/>
          <w:szCs w:val="24"/>
        </w:rPr>
        <w:t xml:space="preserve">илось число </w:t>
      </w:r>
      <w:r w:rsidR="00E66CE6" w:rsidRPr="00F731FF">
        <w:rPr>
          <w:rFonts w:ascii="Times New Roman" w:hAnsi="Times New Roman" w:cs="Times New Roman"/>
          <w:sz w:val="24"/>
          <w:szCs w:val="24"/>
        </w:rPr>
        <w:t>круглых отличн</w:t>
      </w:r>
      <w:r w:rsidR="002E1597">
        <w:rPr>
          <w:rFonts w:ascii="Times New Roman" w:hAnsi="Times New Roman" w:cs="Times New Roman"/>
          <w:sz w:val="24"/>
          <w:szCs w:val="24"/>
        </w:rPr>
        <w:t>иков</w:t>
      </w:r>
      <w:r w:rsidR="009835CD">
        <w:rPr>
          <w:rFonts w:ascii="Times New Roman" w:hAnsi="Times New Roman" w:cs="Times New Roman"/>
          <w:sz w:val="24"/>
          <w:szCs w:val="24"/>
        </w:rPr>
        <w:t xml:space="preserve"> </w:t>
      </w:r>
      <w:r w:rsidR="00354352">
        <w:rPr>
          <w:rFonts w:ascii="Times New Roman" w:hAnsi="Times New Roman" w:cs="Times New Roman"/>
          <w:sz w:val="24"/>
          <w:szCs w:val="24"/>
        </w:rPr>
        <w:t>(</w:t>
      </w:r>
      <w:r w:rsidR="009835CD">
        <w:rPr>
          <w:rFonts w:ascii="Times New Roman" w:hAnsi="Times New Roman" w:cs="Times New Roman"/>
          <w:sz w:val="24"/>
          <w:szCs w:val="24"/>
        </w:rPr>
        <w:t>24</w:t>
      </w:r>
      <w:r w:rsidR="00354352">
        <w:rPr>
          <w:rFonts w:ascii="Times New Roman" w:hAnsi="Times New Roman" w:cs="Times New Roman"/>
          <w:sz w:val="24"/>
          <w:szCs w:val="24"/>
        </w:rPr>
        <w:t>)</w:t>
      </w:r>
      <w:r w:rsidR="002E1597">
        <w:rPr>
          <w:rFonts w:ascii="Times New Roman" w:hAnsi="Times New Roman" w:cs="Times New Roman"/>
          <w:sz w:val="24"/>
          <w:szCs w:val="24"/>
        </w:rPr>
        <w:t>,</w:t>
      </w:r>
      <w:r w:rsidR="00354352">
        <w:rPr>
          <w:rFonts w:ascii="Times New Roman" w:hAnsi="Times New Roman" w:cs="Times New Roman"/>
          <w:sz w:val="24"/>
          <w:szCs w:val="24"/>
        </w:rPr>
        <w:t xml:space="preserve"> хотя детей поубавилось,</w:t>
      </w:r>
      <w:r w:rsidR="002E1597">
        <w:rPr>
          <w:rFonts w:ascii="Times New Roman" w:hAnsi="Times New Roman" w:cs="Times New Roman"/>
          <w:sz w:val="24"/>
          <w:szCs w:val="24"/>
        </w:rPr>
        <w:t xml:space="preserve"> и</w:t>
      </w:r>
      <w:r w:rsidR="0032201F" w:rsidRPr="00F731FF">
        <w:rPr>
          <w:rFonts w:ascii="Times New Roman" w:hAnsi="Times New Roman" w:cs="Times New Roman"/>
          <w:sz w:val="24"/>
          <w:szCs w:val="24"/>
        </w:rPr>
        <w:t>м вручены Похвальные листы МОН РФ «За о</w:t>
      </w:r>
      <w:r w:rsidR="0016603B" w:rsidRPr="00F731FF">
        <w:rPr>
          <w:rFonts w:ascii="Times New Roman" w:hAnsi="Times New Roman" w:cs="Times New Roman"/>
          <w:sz w:val="24"/>
          <w:szCs w:val="24"/>
        </w:rPr>
        <w:t xml:space="preserve">тличные успехи в учении». 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1FF">
        <w:rPr>
          <w:rFonts w:ascii="Times New Roman" w:hAnsi="Times New Roman" w:cs="Times New Roman"/>
          <w:i/>
          <w:sz w:val="24"/>
          <w:szCs w:val="24"/>
          <w:u w:val="single"/>
        </w:rPr>
        <w:t>Результаты обучения в начальной школе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9443A">
        <w:rPr>
          <w:rFonts w:ascii="Times New Roman" w:hAnsi="Times New Roman" w:cs="Times New Roman"/>
          <w:sz w:val="24"/>
          <w:szCs w:val="24"/>
        </w:rPr>
        <w:t xml:space="preserve">   За учебный год аттестовано </w:t>
      </w: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1667D0">
        <w:rPr>
          <w:rFonts w:ascii="Times New Roman" w:hAnsi="Times New Roman" w:cs="Times New Roman"/>
          <w:sz w:val="24"/>
          <w:szCs w:val="24"/>
        </w:rPr>
        <w:t>108 учеников</w:t>
      </w:r>
      <w:r w:rsidRPr="00F731FF">
        <w:rPr>
          <w:rFonts w:ascii="Times New Roman" w:hAnsi="Times New Roman" w:cs="Times New Roman"/>
          <w:sz w:val="24"/>
          <w:szCs w:val="24"/>
        </w:rPr>
        <w:t xml:space="preserve"> (2-4 классы</w:t>
      </w:r>
      <w:r w:rsidR="00E9443A">
        <w:rPr>
          <w:rFonts w:ascii="Times New Roman" w:hAnsi="Times New Roman" w:cs="Times New Roman"/>
          <w:sz w:val="24"/>
          <w:szCs w:val="24"/>
        </w:rPr>
        <w:t>), из</w:t>
      </w:r>
      <w:r w:rsidR="00E74A03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gramStart"/>
      <w:r w:rsidR="00E74A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4A03">
        <w:rPr>
          <w:rFonts w:ascii="Times New Roman" w:hAnsi="Times New Roman" w:cs="Times New Roman"/>
          <w:sz w:val="24"/>
          <w:szCs w:val="24"/>
        </w:rPr>
        <w:t xml:space="preserve"> хорошо и отлично  </w:t>
      </w:r>
      <w:r w:rsidR="00E9443A">
        <w:rPr>
          <w:rFonts w:ascii="Times New Roman" w:hAnsi="Times New Roman" w:cs="Times New Roman"/>
          <w:sz w:val="24"/>
          <w:szCs w:val="24"/>
        </w:rPr>
        <w:t xml:space="preserve"> </w:t>
      </w:r>
      <w:r w:rsidR="00E74A03">
        <w:rPr>
          <w:rFonts w:ascii="Times New Roman" w:hAnsi="Times New Roman" w:cs="Times New Roman"/>
          <w:sz w:val="24"/>
          <w:szCs w:val="24"/>
        </w:rPr>
        <w:t>60</w:t>
      </w:r>
      <w:r w:rsidR="00E9443A">
        <w:rPr>
          <w:rFonts w:ascii="Times New Roman" w:hAnsi="Times New Roman" w:cs="Times New Roman"/>
          <w:sz w:val="24"/>
          <w:szCs w:val="24"/>
        </w:rPr>
        <w:t>% (</w:t>
      </w:r>
      <w:proofErr w:type="gramStart"/>
      <w:r w:rsidR="00E944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443A">
        <w:rPr>
          <w:rFonts w:ascii="Times New Roman" w:hAnsi="Times New Roman" w:cs="Times New Roman"/>
          <w:sz w:val="24"/>
          <w:szCs w:val="24"/>
        </w:rPr>
        <w:t xml:space="preserve"> прошлом году 71</w:t>
      </w:r>
      <w:r w:rsidR="00E74A03">
        <w:rPr>
          <w:rFonts w:ascii="Times New Roman" w:hAnsi="Times New Roman" w:cs="Times New Roman"/>
          <w:sz w:val="24"/>
          <w:szCs w:val="24"/>
        </w:rPr>
        <w:t xml:space="preserve">%). </w:t>
      </w:r>
      <w:r w:rsidRPr="00F731FF">
        <w:rPr>
          <w:rFonts w:ascii="Times New Roman" w:hAnsi="Times New Roman" w:cs="Times New Roman"/>
          <w:sz w:val="24"/>
          <w:szCs w:val="24"/>
        </w:rPr>
        <w:t xml:space="preserve"> Выявлен резерв хорошис</w:t>
      </w:r>
      <w:r w:rsidR="00F710E4" w:rsidRPr="00F731FF">
        <w:rPr>
          <w:rFonts w:ascii="Times New Roman" w:hAnsi="Times New Roman" w:cs="Times New Roman"/>
          <w:sz w:val="24"/>
          <w:szCs w:val="24"/>
        </w:rPr>
        <w:t>тов:</w:t>
      </w:r>
      <w:r w:rsidRPr="00F731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0E4" w:rsidRDefault="00F710E4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  <w:u w:val="single"/>
        </w:rPr>
        <w:t>2а класс:</w:t>
      </w: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2E1597">
        <w:rPr>
          <w:rFonts w:ascii="Times New Roman" w:hAnsi="Times New Roman" w:cs="Times New Roman"/>
          <w:sz w:val="24"/>
          <w:szCs w:val="24"/>
        </w:rPr>
        <w:t>Туманов Н.</w:t>
      </w:r>
      <w:r w:rsidR="00E74A03">
        <w:rPr>
          <w:rFonts w:ascii="Times New Roman" w:hAnsi="Times New Roman" w:cs="Times New Roman"/>
          <w:sz w:val="24"/>
          <w:szCs w:val="24"/>
        </w:rPr>
        <w:t xml:space="preserve"> мат</w:t>
      </w:r>
    </w:p>
    <w:p w:rsidR="00E9443A" w:rsidRPr="00E74A03" w:rsidRDefault="00E9443A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74A03">
        <w:rPr>
          <w:rFonts w:ascii="Times New Roman" w:hAnsi="Times New Roman" w:cs="Times New Roman"/>
          <w:sz w:val="24"/>
          <w:szCs w:val="24"/>
          <w:u w:val="single"/>
        </w:rPr>
        <w:t>2б класс</w:t>
      </w:r>
      <w:r w:rsidRPr="00E74A03">
        <w:rPr>
          <w:rFonts w:ascii="Times New Roman" w:hAnsi="Times New Roman" w:cs="Times New Roman"/>
          <w:sz w:val="24"/>
          <w:szCs w:val="24"/>
        </w:rPr>
        <w:t>:</w:t>
      </w:r>
      <w:r w:rsidR="00E74A03" w:rsidRPr="00E74A03">
        <w:rPr>
          <w:rFonts w:ascii="Times New Roman" w:hAnsi="Times New Roman" w:cs="Times New Roman"/>
          <w:sz w:val="24"/>
          <w:szCs w:val="24"/>
        </w:rPr>
        <w:t xml:space="preserve"> Марковский </w:t>
      </w:r>
      <w:proofErr w:type="spellStart"/>
      <w:proofErr w:type="gramStart"/>
      <w:r w:rsidR="00E74A03" w:rsidRPr="00E74A03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="00E74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A03">
        <w:rPr>
          <w:rFonts w:ascii="Times New Roman" w:hAnsi="Times New Roman" w:cs="Times New Roman"/>
          <w:sz w:val="24"/>
          <w:szCs w:val="24"/>
        </w:rPr>
        <w:t>Смокин</w:t>
      </w:r>
      <w:proofErr w:type="spellEnd"/>
      <w:r w:rsidR="00E74A03">
        <w:rPr>
          <w:rFonts w:ascii="Times New Roman" w:hAnsi="Times New Roman" w:cs="Times New Roman"/>
          <w:sz w:val="24"/>
          <w:szCs w:val="24"/>
        </w:rPr>
        <w:t xml:space="preserve"> мат</w:t>
      </w:r>
    </w:p>
    <w:p w:rsidR="00F710E4" w:rsidRPr="00F731FF" w:rsidRDefault="00F710E4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  <w:u w:val="single"/>
        </w:rPr>
        <w:t>3а класс</w:t>
      </w:r>
      <w:r w:rsidRPr="00F731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4A03">
        <w:rPr>
          <w:rFonts w:ascii="Times New Roman" w:hAnsi="Times New Roman" w:cs="Times New Roman"/>
          <w:sz w:val="24"/>
          <w:szCs w:val="24"/>
        </w:rPr>
        <w:t>Вуевский</w:t>
      </w:r>
      <w:proofErr w:type="spellEnd"/>
      <w:r w:rsidR="00E74A03">
        <w:rPr>
          <w:rFonts w:ascii="Times New Roman" w:hAnsi="Times New Roman" w:cs="Times New Roman"/>
          <w:sz w:val="24"/>
          <w:szCs w:val="24"/>
        </w:rPr>
        <w:t xml:space="preserve">, Швецов </w:t>
      </w:r>
      <w:proofErr w:type="spellStart"/>
      <w:proofErr w:type="gramStart"/>
      <w:r w:rsidR="00E74A03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="00E74A03">
        <w:rPr>
          <w:rFonts w:ascii="Times New Roman" w:hAnsi="Times New Roman" w:cs="Times New Roman"/>
          <w:sz w:val="24"/>
          <w:szCs w:val="24"/>
        </w:rPr>
        <w:t xml:space="preserve">, Никоненко, </w:t>
      </w:r>
      <w:proofErr w:type="spellStart"/>
      <w:r w:rsidR="00E74A03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E74A03">
        <w:rPr>
          <w:rFonts w:ascii="Times New Roman" w:hAnsi="Times New Roman" w:cs="Times New Roman"/>
          <w:sz w:val="24"/>
          <w:szCs w:val="24"/>
        </w:rPr>
        <w:t xml:space="preserve"> мат</w:t>
      </w:r>
    </w:p>
    <w:p w:rsidR="00F710E4" w:rsidRPr="00F731FF" w:rsidRDefault="00F710E4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  <w:u w:val="single"/>
        </w:rPr>
        <w:t>4а класс</w:t>
      </w:r>
      <w:r w:rsidRPr="00F731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4A03">
        <w:rPr>
          <w:rFonts w:ascii="Times New Roman" w:hAnsi="Times New Roman" w:cs="Times New Roman"/>
          <w:sz w:val="24"/>
          <w:szCs w:val="24"/>
        </w:rPr>
        <w:t>Аксютов</w:t>
      </w:r>
      <w:proofErr w:type="spellEnd"/>
      <w:r w:rsidR="00E74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A03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E74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A03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="00E74A03">
        <w:rPr>
          <w:rFonts w:ascii="Times New Roman" w:hAnsi="Times New Roman" w:cs="Times New Roman"/>
          <w:sz w:val="24"/>
          <w:szCs w:val="24"/>
        </w:rPr>
        <w:t xml:space="preserve"> мат</w:t>
      </w:r>
    </w:p>
    <w:p w:rsidR="00811F0E" w:rsidRPr="00F731FF" w:rsidRDefault="0032201F" w:rsidP="006643A6">
      <w:pPr>
        <w:tabs>
          <w:tab w:val="center" w:pos="481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</w:t>
      </w:r>
      <w:r w:rsidR="003C2BB2" w:rsidRPr="00F731FF">
        <w:rPr>
          <w:rFonts w:ascii="Times New Roman" w:hAnsi="Times New Roman" w:cs="Times New Roman"/>
          <w:sz w:val="24"/>
          <w:szCs w:val="24"/>
        </w:rPr>
        <w:t xml:space="preserve">В выпускном 4-м классе </w:t>
      </w:r>
      <w:r w:rsidR="00E9443A">
        <w:rPr>
          <w:rFonts w:ascii="Times New Roman" w:hAnsi="Times New Roman" w:cs="Times New Roman"/>
          <w:sz w:val="24"/>
          <w:szCs w:val="24"/>
        </w:rPr>
        <w:t xml:space="preserve">по объективным причинам не </w:t>
      </w:r>
      <w:r w:rsidR="003C2BB2" w:rsidRPr="00F731FF">
        <w:rPr>
          <w:rFonts w:ascii="Times New Roman" w:hAnsi="Times New Roman" w:cs="Times New Roman"/>
          <w:sz w:val="24"/>
          <w:szCs w:val="24"/>
        </w:rPr>
        <w:t xml:space="preserve">проводились Всероссийские проверочные работы. </w:t>
      </w:r>
      <w:r w:rsidR="008F02DF">
        <w:rPr>
          <w:rFonts w:ascii="Times New Roman" w:hAnsi="Times New Roman" w:cs="Times New Roman"/>
          <w:sz w:val="24"/>
          <w:szCs w:val="24"/>
        </w:rPr>
        <w:t xml:space="preserve"> </w:t>
      </w:r>
      <w:r w:rsidR="00656D87" w:rsidRPr="00F731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F0E" w:rsidRPr="00F731FF" w:rsidRDefault="00811F0E" w:rsidP="006643A6">
      <w:pPr>
        <w:tabs>
          <w:tab w:val="center" w:pos="481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>Д</w:t>
      </w:r>
      <w:r w:rsidR="00B11840" w:rsidRPr="00F731FF">
        <w:rPr>
          <w:rFonts w:ascii="Times New Roman" w:hAnsi="Times New Roman" w:cs="Times New Roman"/>
          <w:sz w:val="24"/>
          <w:szCs w:val="24"/>
        </w:rPr>
        <w:t xml:space="preserve">иагностические работы в 1 </w:t>
      </w:r>
      <w:proofErr w:type="spellStart"/>
      <w:r w:rsidR="00B11840" w:rsidRPr="00F731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11840" w:rsidRPr="00F731FF">
        <w:rPr>
          <w:rFonts w:ascii="Times New Roman" w:hAnsi="Times New Roman" w:cs="Times New Roman"/>
          <w:sz w:val="24"/>
          <w:szCs w:val="24"/>
        </w:rPr>
        <w:t>., д</w:t>
      </w:r>
      <w:r w:rsidR="00A30D59">
        <w:rPr>
          <w:rFonts w:ascii="Times New Roman" w:hAnsi="Times New Roman" w:cs="Times New Roman"/>
          <w:sz w:val="24"/>
          <w:szCs w:val="24"/>
        </w:rPr>
        <w:t xml:space="preserve">иктант во 2-4 </w:t>
      </w:r>
      <w:proofErr w:type="spellStart"/>
      <w:r w:rsidR="00A30D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30D59">
        <w:rPr>
          <w:rFonts w:ascii="Times New Roman" w:hAnsi="Times New Roman" w:cs="Times New Roman"/>
          <w:sz w:val="24"/>
          <w:szCs w:val="24"/>
        </w:rPr>
        <w:t>. (</w:t>
      </w:r>
      <w:r w:rsidR="00A30D59" w:rsidRPr="00A30D59">
        <w:rPr>
          <w:rFonts w:ascii="Times New Roman" w:hAnsi="Times New Roman" w:cs="Times New Roman"/>
          <w:sz w:val="24"/>
          <w:szCs w:val="24"/>
        </w:rPr>
        <w:t>0</w:t>
      </w:r>
      <w:r w:rsidR="00A30D59">
        <w:rPr>
          <w:rFonts w:ascii="Times New Roman" w:hAnsi="Times New Roman" w:cs="Times New Roman"/>
          <w:sz w:val="24"/>
          <w:szCs w:val="24"/>
        </w:rPr>
        <w:t>4.</w:t>
      </w:r>
      <w:r w:rsidR="00A30D59" w:rsidRPr="00A30D59">
        <w:rPr>
          <w:rFonts w:ascii="Times New Roman" w:hAnsi="Times New Roman" w:cs="Times New Roman"/>
          <w:sz w:val="24"/>
          <w:szCs w:val="24"/>
        </w:rPr>
        <w:t>12</w:t>
      </w:r>
      <w:r w:rsidR="00A30D59">
        <w:rPr>
          <w:rFonts w:ascii="Times New Roman" w:hAnsi="Times New Roman" w:cs="Times New Roman"/>
          <w:sz w:val="24"/>
          <w:szCs w:val="24"/>
        </w:rPr>
        <w:t>.</w:t>
      </w:r>
      <w:r w:rsidR="00EC2AE3">
        <w:rPr>
          <w:rFonts w:ascii="Times New Roman" w:hAnsi="Times New Roman" w:cs="Times New Roman"/>
          <w:sz w:val="24"/>
          <w:szCs w:val="24"/>
        </w:rPr>
        <w:t xml:space="preserve"> 2019)</w:t>
      </w:r>
    </w:p>
    <w:tbl>
      <w:tblPr>
        <w:tblStyle w:val="a7"/>
        <w:tblW w:w="10918" w:type="dxa"/>
        <w:tblLook w:val="04A0"/>
      </w:tblPr>
      <w:tblGrid>
        <w:gridCol w:w="959"/>
        <w:gridCol w:w="2268"/>
        <w:gridCol w:w="1276"/>
        <w:gridCol w:w="1417"/>
        <w:gridCol w:w="2552"/>
        <w:gridCol w:w="2446"/>
      </w:tblGrid>
      <w:tr w:rsidR="00811F0E" w:rsidRPr="008F02DF" w:rsidTr="008F02DF">
        <w:tc>
          <w:tcPr>
            <w:tcW w:w="959" w:type="dxa"/>
          </w:tcPr>
          <w:p w:rsidR="00811F0E" w:rsidRPr="008F02DF" w:rsidRDefault="00811F0E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  <w:i/>
              </w:rPr>
            </w:pPr>
            <w:r w:rsidRPr="008F02DF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268" w:type="dxa"/>
          </w:tcPr>
          <w:p w:rsidR="00811F0E" w:rsidRPr="008F02DF" w:rsidRDefault="00811F0E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  <w:i/>
              </w:rPr>
            </w:pPr>
            <w:r w:rsidRPr="008F02DF">
              <w:rPr>
                <w:rFonts w:ascii="Times New Roman" w:hAnsi="Times New Roman" w:cs="Times New Roman"/>
                <w:i/>
              </w:rPr>
              <w:t>Учитель</w:t>
            </w:r>
          </w:p>
        </w:tc>
        <w:tc>
          <w:tcPr>
            <w:tcW w:w="1276" w:type="dxa"/>
          </w:tcPr>
          <w:p w:rsidR="00811F0E" w:rsidRPr="008F02DF" w:rsidRDefault="00811F0E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  <w:i/>
              </w:rPr>
            </w:pPr>
            <w:r w:rsidRPr="008F02DF">
              <w:rPr>
                <w:rFonts w:ascii="Times New Roman" w:hAnsi="Times New Roman" w:cs="Times New Roman"/>
                <w:i/>
              </w:rPr>
              <w:t>По списку</w:t>
            </w:r>
          </w:p>
        </w:tc>
        <w:tc>
          <w:tcPr>
            <w:tcW w:w="1417" w:type="dxa"/>
          </w:tcPr>
          <w:p w:rsidR="00811F0E" w:rsidRPr="008F02DF" w:rsidRDefault="00811F0E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  <w:i/>
              </w:rPr>
            </w:pPr>
            <w:r w:rsidRPr="008F02DF">
              <w:rPr>
                <w:rFonts w:ascii="Times New Roman" w:hAnsi="Times New Roman" w:cs="Times New Roman"/>
                <w:i/>
              </w:rPr>
              <w:t>Выполняли работу</w:t>
            </w:r>
          </w:p>
        </w:tc>
        <w:tc>
          <w:tcPr>
            <w:tcW w:w="2552" w:type="dxa"/>
          </w:tcPr>
          <w:p w:rsidR="00811F0E" w:rsidRPr="008F02DF" w:rsidRDefault="00811F0E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  <w:i/>
              </w:rPr>
            </w:pPr>
            <w:r w:rsidRPr="008F02DF">
              <w:rPr>
                <w:rFonts w:ascii="Times New Roman" w:hAnsi="Times New Roman" w:cs="Times New Roman"/>
                <w:i/>
              </w:rPr>
              <w:t xml:space="preserve">Оценки                          </w:t>
            </w:r>
            <w:r w:rsidR="000C7B5E" w:rsidRPr="008F02DF"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 w:rsidRPr="008F02DF">
              <w:rPr>
                <w:rFonts w:ascii="Times New Roman" w:hAnsi="Times New Roman" w:cs="Times New Roman"/>
                <w:i/>
              </w:rPr>
              <w:t xml:space="preserve"> 5, 4, 3, 2</w:t>
            </w:r>
          </w:p>
        </w:tc>
        <w:tc>
          <w:tcPr>
            <w:tcW w:w="2446" w:type="dxa"/>
          </w:tcPr>
          <w:p w:rsidR="00811F0E" w:rsidRPr="008F02DF" w:rsidRDefault="00811F0E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  <w:i/>
              </w:rPr>
            </w:pPr>
            <w:r w:rsidRPr="008F02DF">
              <w:rPr>
                <w:rFonts w:ascii="Times New Roman" w:hAnsi="Times New Roman" w:cs="Times New Roman"/>
                <w:i/>
              </w:rPr>
              <w:t>Успеваемость, качество</w:t>
            </w:r>
          </w:p>
        </w:tc>
      </w:tr>
      <w:tr w:rsidR="00811F0E" w:rsidRPr="008F02DF" w:rsidTr="008F02DF">
        <w:tc>
          <w:tcPr>
            <w:tcW w:w="959" w:type="dxa"/>
          </w:tcPr>
          <w:p w:rsidR="00811F0E" w:rsidRPr="008F02DF" w:rsidRDefault="00811F0E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268" w:type="dxa"/>
          </w:tcPr>
          <w:p w:rsidR="00811F0E" w:rsidRPr="008F02DF" w:rsidRDefault="00855848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8F02DF">
              <w:rPr>
                <w:rFonts w:ascii="Times New Roman" w:hAnsi="Times New Roman" w:cs="Times New Roman"/>
              </w:rPr>
              <w:t>Водолажская</w:t>
            </w:r>
            <w:proofErr w:type="spellEnd"/>
            <w:r w:rsidRPr="008F02DF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6" w:type="dxa"/>
          </w:tcPr>
          <w:p w:rsidR="00811F0E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811F0E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811F0E" w:rsidRPr="008F02DF" w:rsidRDefault="00811F0E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Стартовая диагностика</w:t>
            </w:r>
          </w:p>
        </w:tc>
        <w:tc>
          <w:tcPr>
            <w:tcW w:w="2446" w:type="dxa"/>
          </w:tcPr>
          <w:p w:rsidR="00811F0E" w:rsidRPr="008F02DF" w:rsidRDefault="008F02D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среднего</w:t>
            </w:r>
            <w:r w:rsidR="007F0F4F" w:rsidRPr="008F02DF">
              <w:rPr>
                <w:rFonts w:ascii="Times New Roman" w:hAnsi="Times New Roman" w:cs="Times New Roman"/>
              </w:rPr>
              <w:t xml:space="preserve"> - 9 </w:t>
            </w:r>
            <w:r>
              <w:rPr>
                <w:rFonts w:ascii="Times New Roman" w:hAnsi="Times New Roman" w:cs="Times New Roman"/>
              </w:rPr>
              <w:t xml:space="preserve">                  средний</w:t>
            </w:r>
            <w:r w:rsidR="007F0F4F" w:rsidRPr="008F02DF">
              <w:rPr>
                <w:rFonts w:ascii="Times New Roman" w:hAnsi="Times New Roman" w:cs="Times New Roman"/>
              </w:rPr>
              <w:t xml:space="preserve"> ур</w:t>
            </w:r>
            <w:r>
              <w:rPr>
                <w:rFonts w:ascii="Times New Roman" w:hAnsi="Times New Roman" w:cs="Times New Roman"/>
              </w:rPr>
              <w:t>овень</w:t>
            </w:r>
            <w:r w:rsidR="007F0F4F" w:rsidRPr="008F02DF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3                      ниже среднего</w:t>
            </w:r>
            <w:r w:rsidR="007F0F4F" w:rsidRPr="008F02DF">
              <w:rPr>
                <w:rFonts w:ascii="Times New Roman" w:hAnsi="Times New Roman" w:cs="Times New Roman"/>
              </w:rPr>
              <w:t xml:space="preserve"> - 10</w:t>
            </w:r>
          </w:p>
        </w:tc>
      </w:tr>
      <w:tr w:rsidR="00855848" w:rsidRPr="008F02DF" w:rsidTr="008F02DF">
        <w:tc>
          <w:tcPr>
            <w:tcW w:w="959" w:type="dxa"/>
          </w:tcPr>
          <w:p w:rsidR="00855848" w:rsidRPr="008F02DF" w:rsidRDefault="00855848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268" w:type="dxa"/>
          </w:tcPr>
          <w:p w:rsidR="00855848" w:rsidRPr="008F02DF" w:rsidRDefault="00855848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Олейник С.А.</w:t>
            </w:r>
          </w:p>
        </w:tc>
        <w:tc>
          <w:tcPr>
            <w:tcW w:w="1276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8, 9, 4, 2</w:t>
            </w:r>
          </w:p>
        </w:tc>
        <w:tc>
          <w:tcPr>
            <w:tcW w:w="2446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91% - 74%</w:t>
            </w:r>
          </w:p>
        </w:tc>
      </w:tr>
      <w:tr w:rsidR="00855848" w:rsidRPr="008F02DF" w:rsidTr="008F02DF">
        <w:tc>
          <w:tcPr>
            <w:tcW w:w="959" w:type="dxa"/>
          </w:tcPr>
          <w:p w:rsidR="00855848" w:rsidRPr="008F02DF" w:rsidRDefault="00855848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268" w:type="dxa"/>
          </w:tcPr>
          <w:p w:rsidR="00855848" w:rsidRPr="008F02DF" w:rsidRDefault="00855848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8F02DF">
              <w:rPr>
                <w:rFonts w:ascii="Times New Roman" w:hAnsi="Times New Roman" w:cs="Times New Roman"/>
              </w:rPr>
              <w:t>Рыбенец</w:t>
            </w:r>
            <w:proofErr w:type="spellEnd"/>
            <w:r w:rsidRPr="008F02D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6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6, 6, 6, 2</w:t>
            </w:r>
          </w:p>
        </w:tc>
        <w:tc>
          <w:tcPr>
            <w:tcW w:w="2446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91% - 55%</w:t>
            </w:r>
          </w:p>
        </w:tc>
      </w:tr>
      <w:tr w:rsidR="00855848" w:rsidRPr="008F02DF" w:rsidTr="008F02DF">
        <w:tc>
          <w:tcPr>
            <w:tcW w:w="959" w:type="dxa"/>
          </w:tcPr>
          <w:p w:rsidR="00855848" w:rsidRPr="008F02DF" w:rsidRDefault="00855848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268" w:type="dxa"/>
          </w:tcPr>
          <w:p w:rsidR="00855848" w:rsidRPr="008F02DF" w:rsidRDefault="00855848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8F02DF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8F02DF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276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5, 16, 4, 3</w:t>
            </w:r>
          </w:p>
        </w:tc>
        <w:tc>
          <w:tcPr>
            <w:tcW w:w="2446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89% - 75%</w:t>
            </w:r>
          </w:p>
        </w:tc>
      </w:tr>
      <w:tr w:rsidR="00855848" w:rsidRPr="008F02DF" w:rsidTr="008F02DF">
        <w:tc>
          <w:tcPr>
            <w:tcW w:w="959" w:type="dxa"/>
          </w:tcPr>
          <w:p w:rsidR="00855848" w:rsidRPr="008F02DF" w:rsidRDefault="00855848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855848" w:rsidRPr="008F02DF" w:rsidRDefault="00855848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1276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1, 10, 8, 4</w:t>
            </w:r>
          </w:p>
        </w:tc>
        <w:tc>
          <w:tcPr>
            <w:tcW w:w="2446" w:type="dxa"/>
          </w:tcPr>
          <w:p w:rsidR="00855848" w:rsidRPr="008F02DF" w:rsidRDefault="007F0F4F" w:rsidP="00910DD2">
            <w:pPr>
              <w:tabs>
                <w:tab w:val="center" w:pos="4819"/>
              </w:tabs>
              <w:ind w:right="-1"/>
              <w:rPr>
                <w:rFonts w:ascii="Times New Roman" w:hAnsi="Times New Roman" w:cs="Times New Roman"/>
              </w:rPr>
            </w:pPr>
            <w:r w:rsidRPr="008F02DF">
              <w:rPr>
                <w:rFonts w:ascii="Times New Roman" w:hAnsi="Times New Roman" w:cs="Times New Roman"/>
              </w:rPr>
              <w:t>83% - 48%</w:t>
            </w:r>
          </w:p>
        </w:tc>
      </w:tr>
    </w:tbl>
    <w:p w:rsidR="00656D87" w:rsidRPr="00F731FF" w:rsidRDefault="00656D87" w:rsidP="006643A6">
      <w:pPr>
        <w:tabs>
          <w:tab w:val="center" w:pos="481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1343E" w:rsidRPr="00F731FF" w:rsidRDefault="00656D87" w:rsidP="006643A6">
      <w:pPr>
        <w:tabs>
          <w:tab w:val="center" w:pos="481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</w:t>
      </w:r>
      <w:r w:rsidR="00AC4467">
        <w:rPr>
          <w:rFonts w:ascii="Times New Roman" w:hAnsi="Times New Roman" w:cs="Times New Roman"/>
          <w:sz w:val="24"/>
          <w:szCs w:val="24"/>
        </w:rPr>
        <w:t>В декабре 2019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также были проведены диагностические работы по русскому языку  и математике в 1 </w:t>
      </w:r>
      <w:proofErr w:type="spellStart"/>
      <w:r w:rsidR="0032201F" w:rsidRPr="00F731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2201F" w:rsidRPr="00F731FF">
        <w:rPr>
          <w:rFonts w:ascii="Times New Roman" w:hAnsi="Times New Roman" w:cs="Times New Roman"/>
          <w:sz w:val="24"/>
          <w:szCs w:val="24"/>
        </w:rPr>
        <w:t xml:space="preserve">. (без оценок), по математике во 2 и 3 классах. Соответственно успешность выполнения и качество знаний составило 96% и 70% во 2 </w:t>
      </w:r>
      <w:proofErr w:type="spellStart"/>
      <w:r w:rsidR="0032201F" w:rsidRPr="00F731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2201F" w:rsidRPr="00F731FF">
        <w:rPr>
          <w:rFonts w:ascii="Times New Roman" w:hAnsi="Times New Roman" w:cs="Times New Roman"/>
          <w:sz w:val="24"/>
          <w:szCs w:val="24"/>
        </w:rPr>
        <w:t xml:space="preserve">. и 95% и 53% в 3 </w:t>
      </w:r>
      <w:proofErr w:type="spellStart"/>
      <w:r w:rsidR="0032201F" w:rsidRPr="00F731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2201F" w:rsidRPr="00F73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467" w:rsidRPr="00F731FF" w:rsidRDefault="002F2E7E" w:rsidP="006643A6">
      <w:pPr>
        <w:tabs>
          <w:tab w:val="center" w:pos="4819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Продолжилась работа по совершенствованию т</w:t>
      </w:r>
      <w:r w:rsidR="0032201F" w:rsidRPr="00F731FF">
        <w:rPr>
          <w:rFonts w:ascii="Times New Roman" w:hAnsi="Times New Roman" w:cs="Times New Roman"/>
          <w:sz w:val="24"/>
          <w:szCs w:val="24"/>
        </w:rPr>
        <w:t>ехник</w:t>
      </w:r>
      <w:r w:rsidRPr="00F731FF">
        <w:rPr>
          <w:rFonts w:ascii="Times New Roman" w:hAnsi="Times New Roman" w:cs="Times New Roman"/>
          <w:sz w:val="24"/>
          <w:szCs w:val="24"/>
        </w:rPr>
        <w:t>и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F731FF">
        <w:rPr>
          <w:rFonts w:ascii="Times New Roman" w:hAnsi="Times New Roman" w:cs="Times New Roman"/>
          <w:sz w:val="24"/>
          <w:szCs w:val="24"/>
        </w:rPr>
        <w:t>.</w:t>
      </w:r>
      <w:r w:rsidR="003C2BB2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AC4467">
        <w:rPr>
          <w:rFonts w:ascii="Times New Roman" w:hAnsi="Times New Roman" w:cs="Times New Roman"/>
          <w:sz w:val="24"/>
          <w:szCs w:val="24"/>
        </w:rPr>
        <w:t>По сравнению с прошлым годом читают выше нормы на 5% больше, норму слов на 4% больше.</w:t>
      </w:r>
    </w:p>
    <w:p w:rsidR="00392479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</w:t>
      </w:r>
      <w:r w:rsidR="002174A0" w:rsidRPr="00F731FF">
        <w:rPr>
          <w:rFonts w:ascii="Times New Roman" w:hAnsi="Times New Roman" w:cs="Times New Roman"/>
          <w:sz w:val="24"/>
          <w:szCs w:val="24"/>
        </w:rPr>
        <w:t xml:space="preserve">       Осенью 20</w:t>
      </w:r>
      <w:r w:rsidR="00E9443A">
        <w:rPr>
          <w:rFonts w:ascii="Times New Roman" w:hAnsi="Times New Roman" w:cs="Times New Roman"/>
          <w:sz w:val="24"/>
          <w:szCs w:val="24"/>
        </w:rPr>
        <w:t>19</w:t>
      </w:r>
      <w:r w:rsidRPr="00F731FF">
        <w:rPr>
          <w:rFonts w:ascii="Times New Roman" w:hAnsi="Times New Roman" w:cs="Times New Roman"/>
          <w:sz w:val="24"/>
          <w:szCs w:val="24"/>
        </w:rPr>
        <w:t xml:space="preserve"> была проделана немалая работа по набору в школу </w:t>
      </w:r>
      <w:proofErr w:type="gramStart"/>
      <w:r w:rsidRPr="00F731FF">
        <w:rPr>
          <w:rFonts w:ascii="Times New Roman" w:hAnsi="Times New Roman" w:cs="Times New Roman"/>
          <w:sz w:val="24"/>
          <w:szCs w:val="24"/>
        </w:rPr>
        <w:t>будущ</w:t>
      </w:r>
      <w:r w:rsidR="002174A0" w:rsidRPr="00F731F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2174A0" w:rsidRPr="00F731FF">
        <w:rPr>
          <w:rFonts w:ascii="Times New Roman" w:hAnsi="Times New Roman" w:cs="Times New Roman"/>
          <w:sz w:val="24"/>
          <w:szCs w:val="24"/>
        </w:rPr>
        <w:t xml:space="preserve"> 1-классников.</w:t>
      </w:r>
      <w:r w:rsidR="00E9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A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="00E9443A">
        <w:rPr>
          <w:rFonts w:ascii="Times New Roman" w:hAnsi="Times New Roman" w:cs="Times New Roman"/>
          <w:sz w:val="24"/>
          <w:szCs w:val="24"/>
        </w:rPr>
        <w:t xml:space="preserve"> Н.Н.</w:t>
      </w:r>
      <w:r w:rsidR="001D4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4E9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1D44E9">
        <w:rPr>
          <w:rFonts w:ascii="Times New Roman" w:hAnsi="Times New Roman" w:cs="Times New Roman"/>
          <w:sz w:val="24"/>
          <w:szCs w:val="24"/>
        </w:rPr>
        <w:t xml:space="preserve"> Н.С. </w:t>
      </w:r>
      <w:r w:rsidR="00E9443A">
        <w:rPr>
          <w:rFonts w:ascii="Times New Roman" w:hAnsi="Times New Roman" w:cs="Times New Roman"/>
          <w:sz w:val="24"/>
          <w:szCs w:val="24"/>
        </w:rPr>
        <w:t xml:space="preserve"> и Николаева Е.В.</w:t>
      </w:r>
      <w:r w:rsidRPr="00F731FF">
        <w:rPr>
          <w:rFonts w:ascii="Times New Roman" w:hAnsi="Times New Roman" w:cs="Times New Roman"/>
          <w:sz w:val="24"/>
          <w:szCs w:val="24"/>
        </w:rPr>
        <w:t xml:space="preserve"> побывал</w:t>
      </w:r>
      <w:r w:rsidR="002F2E7E" w:rsidRPr="00F731FF">
        <w:rPr>
          <w:rFonts w:ascii="Times New Roman" w:hAnsi="Times New Roman" w:cs="Times New Roman"/>
          <w:sz w:val="24"/>
          <w:szCs w:val="24"/>
        </w:rPr>
        <w:t>и</w:t>
      </w:r>
      <w:r w:rsidR="002174A0" w:rsidRPr="00F731FF">
        <w:rPr>
          <w:rFonts w:ascii="Times New Roman" w:hAnsi="Times New Roman" w:cs="Times New Roman"/>
          <w:sz w:val="24"/>
          <w:szCs w:val="24"/>
        </w:rPr>
        <w:t xml:space="preserve"> в </w:t>
      </w:r>
      <w:r w:rsidRPr="00F731FF"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="00002D68" w:rsidRPr="00F731FF">
        <w:rPr>
          <w:rFonts w:ascii="Times New Roman" w:hAnsi="Times New Roman" w:cs="Times New Roman"/>
          <w:sz w:val="24"/>
          <w:szCs w:val="24"/>
        </w:rPr>
        <w:t xml:space="preserve">садах </w:t>
      </w:r>
      <w:r w:rsidR="001D44E9">
        <w:rPr>
          <w:rFonts w:ascii="Times New Roman" w:hAnsi="Times New Roman" w:cs="Times New Roman"/>
          <w:sz w:val="24"/>
          <w:szCs w:val="24"/>
        </w:rPr>
        <w:t xml:space="preserve">города, приняв участие в родительских собраниях «Скоро в школу». </w:t>
      </w:r>
      <w:r w:rsidRPr="00F731FF">
        <w:rPr>
          <w:rFonts w:ascii="Times New Roman" w:hAnsi="Times New Roman" w:cs="Times New Roman"/>
          <w:sz w:val="24"/>
          <w:szCs w:val="24"/>
        </w:rPr>
        <w:t xml:space="preserve"> Хорошую работу провели педагоги начальных классов по открытию «Нескучной школы» и проведению осенних и весенних зан</w:t>
      </w:r>
      <w:r w:rsidR="002174A0" w:rsidRPr="00F731FF">
        <w:rPr>
          <w:rFonts w:ascii="Times New Roman" w:hAnsi="Times New Roman" w:cs="Times New Roman"/>
          <w:sz w:val="24"/>
          <w:szCs w:val="24"/>
        </w:rPr>
        <w:t xml:space="preserve">ятий для будущих 1-классников </w:t>
      </w:r>
      <w:r w:rsidR="00E9443A">
        <w:rPr>
          <w:rFonts w:ascii="Times New Roman" w:hAnsi="Times New Roman" w:cs="Times New Roman"/>
          <w:sz w:val="24"/>
          <w:szCs w:val="24"/>
        </w:rPr>
        <w:t>и их родителей</w:t>
      </w:r>
      <w:r w:rsidR="00B11840" w:rsidRPr="00F731FF">
        <w:rPr>
          <w:rFonts w:ascii="Times New Roman" w:hAnsi="Times New Roman" w:cs="Times New Roman"/>
          <w:sz w:val="24"/>
          <w:szCs w:val="24"/>
        </w:rPr>
        <w:t>. Однако с</w:t>
      </w:r>
      <w:r w:rsidR="002174A0" w:rsidRPr="00F731FF">
        <w:rPr>
          <w:rFonts w:ascii="Times New Roman" w:hAnsi="Times New Roman" w:cs="Times New Roman"/>
          <w:sz w:val="24"/>
          <w:szCs w:val="24"/>
        </w:rPr>
        <w:t>могл</w:t>
      </w:r>
      <w:r w:rsidR="003C2BB2" w:rsidRPr="00F731FF">
        <w:rPr>
          <w:rFonts w:ascii="Times New Roman" w:hAnsi="Times New Roman" w:cs="Times New Roman"/>
          <w:sz w:val="24"/>
          <w:szCs w:val="24"/>
        </w:rPr>
        <w:t xml:space="preserve">и набрать  только один </w:t>
      </w:r>
      <w:r w:rsidR="002F2E7E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E74A03">
        <w:rPr>
          <w:rFonts w:ascii="Times New Roman" w:hAnsi="Times New Roman" w:cs="Times New Roman"/>
          <w:sz w:val="24"/>
          <w:szCs w:val="24"/>
        </w:rPr>
        <w:t>первый класс.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Pr="00F731FF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C90634" w:rsidRPr="00F731FF">
        <w:rPr>
          <w:rFonts w:ascii="Times New Roman" w:hAnsi="Times New Roman" w:cs="Times New Roman"/>
          <w:i/>
          <w:sz w:val="24"/>
          <w:szCs w:val="24"/>
          <w:u w:val="single"/>
        </w:rPr>
        <w:t>езультаты обучения в 5-8-х и 10-х</w:t>
      </w:r>
      <w:r w:rsidRPr="00F731FF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классах</w:t>
      </w:r>
    </w:p>
    <w:p w:rsidR="0043786C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Промеж</w:t>
      </w:r>
      <w:r w:rsidR="001667D0">
        <w:rPr>
          <w:rFonts w:ascii="Times New Roman" w:hAnsi="Times New Roman" w:cs="Times New Roman"/>
          <w:sz w:val="24"/>
          <w:szCs w:val="24"/>
        </w:rPr>
        <w:t>уточную аттестацию проходили 131</w:t>
      </w:r>
      <w:r w:rsidRPr="00F731FF">
        <w:rPr>
          <w:rFonts w:ascii="Times New Roman" w:hAnsi="Times New Roman" w:cs="Times New Roman"/>
          <w:sz w:val="24"/>
          <w:szCs w:val="24"/>
        </w:rPr>
        <w:t xml:space="preserve"> человек. Все</w:t>
      </w:r>
      <w:r w:rsidR="001667D0">
        <w:rPr>
          <w:rFonts w:ascii="Times New Roman" w:hAnsi="Times New Roman" w:cs="Times New Roman"/>
          <w:sz w:val="24"/>
          <w:szCs w:val="24"/>
        </w:rPr>
        <w:t xml:space="preserve"> решением педсовета от 21.05.2020</w:t>
      </w:r>
      <w:r w:rsidR="00C90634" w:rsidRPr="00F731FF">
        <w:rPr>
          <w:rFonts w:ascii="Times New Roman" w:hAnsi="Times New Roman" w:cs="Times New Roman"/>
          <w:sz w:val="24"/>
          <w:szCs w:val="24"/>
        </w:rPr>
        <w:t>,</w:t>
      </w:r>
      <w:r w:rsidR="001667D0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8F02DF">
        <w:rPr>
          <w:rFonts w:ascii="Times New Roman" w:hAnsi="Times New Roman" w:cs="Times New Roman"/>
          <w:sz w:val="24"/>
          <w:szCs w:val="24"/>
        </w:rPr>
        <w:t>10</w:t>
      </w:r>
      <w:r w:rsidRPr="00F731FF">
        <w:rPr>
          <w:rFonts w:ascii="Times New Roman" w:hAnsi="Times New Roman" w:cs="Times New Roman"/>
          <w:sz w:val="24"/>
          <w:szCs w:val="24"/>
        </w:rPr>
        <w:t xml:space="preserve"> переведены в следующий класс. Нужно потрудиться следующим ребятам, их родителям и педагогам, чтобы войти в состав хорошистов:</w:t>
      </w:r>
    </w:p>
    <w:p w:rsidR="001667D0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  <w:u w:val="single"/>
        </w:rPr>
        <w:t>5а класс</w:t>
      </w:r>
      <w:r w:rsidRPr="00F731FF">
        <w:rPr>
          <w:rFonts w:ascii="Times New Roman" w:hAnsi="Times New Roman" w:cs="Times New Roman"/>
          <w:sz w:val="24"/>
          <w:szCs w:val="24"/>
        </w:rPr>
        <w:t xml:space="preserve">: </w:t>
      </w:r>
      <w:r w:rsidR="00E74A03">
        <w:rPr>
          <w:rFonts w:ascii="Times New Roman" w:hAnsi="Times New Roman" w:cs="Times New Roman"/>
          <w:sz w:val="24"/>
          <w:szCs w:val="24"/>
        </w:rPr>
        <w:t xml:space="preserve">Голова, </w:t>
      </w:r>
      <w:proofErr w:type="spellStart"/>
      <w:r w:rsidR="00E74A03">
        <w:rPr>
          <w:rFonts w:ascii="Times New Roman" w:hAnsi="Times New Roman" w:cs="Times New Roman"/>
          <w:sz w:val="24"/>
          <w:szCs w:val="24"/>
        </w:rPr>
        <w:t>Россиева</w:t>
      </w:r>
      <w:proofErr w:type="spellEnd"/>
      <w:r w:rsidR="00E7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4A03"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  <w:u w:val="single"/>
        </w:rPr>
        <w:t>6а класс</w:t>
      </w:r>
      <w:r w:rsidRPr="00F731FF">
        <w:rPr>
          <w:rFonts w:ascii="Times New Roman" w:hAnsi="Times New Roman" w:cs="Times New Roman"/>
          <w:sz w:val="24"/>
          <w:szCs w:val="24"/>
        </w:rPr>
        <w:t xml:space="preserve">: </w:t>
      </w:r>
      <w:r w:rsidR="00E74A03">
        <w:rPr>
          <w:rFonts w:ascii="Times New Roman" w:hAnsi="Times New Roman" w:cs="Times New Roman"/>
          <w:sz w:val="24"/>
          <w:szCs w:val="24"/>
        </w:rPr>
        <w:t xml:space="preserve">Лоскутов, Патрушева </w:t>
      </w:r>
      <w:proofErr w:type="spellStart"/>
      <w:proofErr w:type="gramStart"/>
      <w:r w:rsidR="00E74A03"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 w:rsidR="00E74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A03">
        <w:rPr>
          <w:rFonts w:ascii="Times New Roman" w:hAnsi="Times New Roman" w:cs="Times New Roman"/>
          <w:sz w:val="24"/>
          <w:szCs w:val="24"/>
        </w:rPr>
        <w:t>Сорокаладова</w:t>
      </w:r>
      <w:proofErr w:type="spellEnd"/>
      <w:r w:rsidR="00E74A03">
        <w:rPr>
          <w:rFonts w:ascii="Times New Roman" w:hAnsi="Times New Roman" w:cs="Times New Roman"/>
          <w:sz w:val="24"/>
          <w:szCs w:val="24"/>
        </w:rPr>
        <w:t>, Щербакова рус</w:t>
      </w:r>
    </w:p>
    <w:p w:rsidR="0043786C" w:rsidRPr="00F731FF" w:rsidRDefault="00E74A03" w:rsidP="006643A6">
      <w:pPr>
        <w:tabs>
          <w:tab w:val="left" w:pos="7078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6б</w:t>
      </w:r>
      <w:r w:rsidR="0043786C" w:rsidRPr="00F731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201F" w:rsidRPr="00F731FF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Ткаченко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</w:p>
    <w:p w:rsidR="001667D0" w:rsidRDefault="00E74A03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8а</w:t>
      </w:r>
      <w:r w:rsidR="0043786C" w:rsidRPr="00F731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201F" w:rsidRPr="00F731FF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="0043786C" w:rsidRPr="00F731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Демина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sz w:val="24"/>
          <w:szCs w:val="24"/>
        </w:rPr>
        <w:t>, Лютов мат</w:t>
      </w:r>
      <w:r w:rsidR="009E41F3" w:rsidRPr="00F73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48" w:rsidRPr="00F731FF" w:rsidRDefault="009E41F3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  <w:u w:val="single"/>
        </w:rPr>
        <w:t>10а класс</w:t>
      </w:r>
      <w:r w:rsidRPr="00F731FF">
        <w:rPr>
          <w:rFonts w:ascii="Times New Roman" w:hAnsi="Times New Roman" w:cs="Times New Roman"/>
          <w:sz w:val="24"/>
          <w:szCs w:val="24"/>
        </w:rPr>
        <w:t>:</w:t>
      </w:r>
      <w:r w:rsidR="00E7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03">
        <w:rPr>
          <w:rFonts w:ascii="Times New Roman" w:hAnsi="Times New Roman" w:cs="Times New Roman"/>
          <w:sz w:val="24"/>
          <w:szCs w:val="24"/>
        </w:rPr>
        <w:t>Маслобойников</w:t>
      </w:r>
      <w:proofErr w:type="spellEnd"/>
      <w:r w:rsidR="00E74A03">
        <w:rPr>
          <w:rFonts w:ascii="Times New Roman" w:hAnsi="Times New Roman" w:cs="Times New Roman"/>
          <w:sz w:val="24"/>
          <w:szCs w:val="24"/>
        </w:rPr>
        <w:t xml:space="preserve"> общ</w:t>
      </w:r>
      <w:r w:rsidR="00C90634" w:rsidRPr="00F731FF">
        <w:rPr>
          <w:rFonts w:ascii="Times New Roman" w:hAnsi="Times New Roman" w:cs="Times New Roman"/>
          <w:sz w:val="24"/>
          <w:szCs w:val="24"/>
        </w:rPr>
        <w:t xml:space="preserve">       </w:t>
      </w:r>
      <w:r w:rsidR="002F2E7E" w:rsidRPr="00F73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1F" w:rsidRPr="00F731FF" w:rsidRDefault="002F2E7E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48" w:rsidRDefault="00C90634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lastRenderedPageBreak/>
        <w:t>ВПР в 11 а</w:t>
      </w:r>
      <w:r w:rsidR="00100248" w:rsidRPr="00F731FF">
        <w:rPr>
          <w:rFonts w:ascii="Times New Roman" w:hAnsi="Times New Roman" w:cs="Times New Roman"/>
          <w:sz w:val="24"/>
          <w:szCs w:val="24"/>
        </w:rPr>
        <w:t xml:space="preserve"> (режим апробации)</w:t>
      </w:r>
    </w:p>
    <w:tbl>
      <w:tblPr>
        <w:tblStyle w:val="a7"/>
        <w:tblW w:w="10847" w:type="dxa"/>
        <w:tblInd w:w="-176" w:type="dxa"/>
        <w:tblLayout w:type="fixed"/>
        <w:tblLook w:val="04A0"/>
      </w:tblPr>
      <w:tblGrid>
        <w:gridCol w:w="1277"/>
        <w:gridCol w:w="2268"/>
        <w:gridCol w:w="992"/>
        <w:gridCol w:w="1134"/>
        <w:gridCol w:w="709"/>
        <w:gridCol w:w="567"/>
        <w:gridCol w:w="455"/>
        <w:gridCol w:w="567"/>
        <w:gridCol w:w="994"/>
        <w:gridCol w:w="1033"/>
        <w:gridCol w:w="851"/>
      </w:tblGrid>
      <w:tr w:rsidR="00AC4467" w:rsidRPr="00F731FF" w:rsidTr="00AC4467">
        <w:tc>
          <w:tcPr>
            <w:tcW w:w="127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AC4467" w:rsidRPr="00F731FF" w:rsidRDefault="00AC4467" w:rsidP="006643A6">
            <w:pPr>
              <w:tabs>
                <w:tab w:val="left" w:pos="1197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Выполн</w:t>
            </w:r>
            <w:proofErr w:type="spellEnd"/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. раб.</w:t>
            </w:r>
          </w:p>
        </w:tc>
        <w:tc>
          <w:tcPr>
            <w:tcW w:w="709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Успев.</w:t>
            </w:r>
          </w:p>
        </w:tc>
        <w:tc>
          <w:tcPr>
            <w:tcW w:w="1033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851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i/>
                <w:sz w:val="24"/>
                <w:szCs w:val="24"/>
              </w:rPr>
              <w:t>СОУ</w:t>
            </w:r>
          </w:p>
        </w:tc>
      </w:tr>
      <w:tr w:rsidR="00AC4467" w:rsidRPr="00F731FF" w:rsidTr="00AC4467">
        <w:tc>
          <w:tcPr>
            <w:tcW w:w="127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Красовская С.М.</w:t>
            </w:r>
          </w:p>
        </w:tc>
        <w:tc>
          <w:tcPr>
            <w:tcW w:w="992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C4467" w:rsidRPr="00F731FF" w:rsidTr="00AC4467">
        <w:tc>
          <w:tcPr>
            <w:tcW w:w="127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Николаева Е.П.</w:t>
            </w:r>
          </w:p>
        </w:tc>
        <w:tc>
          <w:tcPr>
            <w:tcW w:w="992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C4467" w:rsidRPr="00F731FF" w:rsidTr="00AC4467">
        <w:tc>
          <w:tcPr>
            <w:tcW w:w="127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 w:rsidR="00BF3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C4467" w:rsidRPr="00F731FF" w:rsidRDefault="00AC4467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32201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A28E0" w:rsidRPr="00F731FF" w:rsidRDefault="008C4331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28E0">
        <w:rPr>
          <w:rFonts w:ascii="Times New Roman" w:hAnsi="Times New Roman" w:cs="Times New Roman"/>
          <w:sz w:val="24"/>
          <w:szCs w:val="24"/>
        </w:rPr>
        <w:t>В апреле 2020 разрабатывали программу по повышению качества образования в связи с низкими образовательными результатами по матем</w:t>
      </w:r>
      <w:r w:rsidR="008F02DF">
        <w:rPr>
          <w:rFonts w:ascii="Times New Roman" w:hAnsi="Times New Roman" w:cs="Times New Roman"/>
          <w:sz w:val="24"/>
          <w:szCs w:val="24"/>
        </w:rPr>
        <w:t xml:space="preserve">атике </w:t>
      </w:r>
      <w:r w:rsidR="009A28E0">
        <w:rPr>
          <w:rFonts w:ascii="Times New Roman" w:hAnsi="Times New Roman" w:cs="Times New Roman"/>
          <w:sz w:val="24"/>
          <w:szCs w:val="24"/>
        </w:rPr>
        <w:t xml:space="preserve"> и  рус</w:t>
      </w:r>
      <w:r w:rsidR="008F02DF">
        <w:rPr>
          <w:rFonts w:ascii="Times New Roman" w:hAnsi="Times New Roman" w:cs="Times New Roman"/>
          <w:sz w:val="24"/>
          <w:szCs w:val="24"/>
        </w:rPr>
        <w:t>скому языку</w:t>
      </w:r>
      <w:r w:rsidR="009A2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8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A28E0">
        <w:rPr>
          <w:rFonts w:ascii="Times New Roman" w:hAnsi="Times New Roman" w:cs="Times New Roman"/>
          <w:sz w:val="24"/>
          <w:szCs w:val="24"/>
        </w:rPr>
        <w:t xml:space="preserve"> последние 2 года.</w:t>
      </w:r>
    </w:p>
    <w:p w:rsidR="009A28E0" w:rsidRDefault="009A28E0" w:rsidP="006643A6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C3017" w:rsidRPr="00F731FF" w:rsidRDefault="0032201F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i/>
          <w:sz w:val="24"/>
          <w:szCs w:val="24"/>
          <w:u w:val="single"/>
        </w:rPr>
        <w:t>Итоговая аттестация в 9-х классах.</w:t>
      </w:r>
      <w:r w:rsidR="002F2E7E" w:rsidRPr="00F731FF">
        <w:rPr>
          <w:rFonts w:ascii="Times New Roman" w:hAnsi="Times New Roman" w:cs="Times New Roman"/>
          <w:sz w:val="24"/>
          <w:szCs w:val="24"/>
        </w:rPr>
        <w:t xml:space="preserve"> Государственную итоговую</w:t>
      </w:r>
      <w:r w:rsidRPr="00F731FF">
        <w:rPr>
          <w:rFonts w:ascii="Times New Roman" w:hAnsi="Times New Roman" w:cs="Times New Roman"/>
          <w:sz w:val="24"/>
          <w:szCs w:val="24"/>
        </w:rPr>
        <w:t xml:space="preserve"> аттестацию за </w:t>
      </w:r>
      <w:r w:rsidR="00912D39">
        <w:rPr>
          <w:rFonts w:ascii="Times New Roman" w:hAnsi="Times New Roman" w:cs="Times New Roman"/>
          <w:sz w:val="24"/>
          <w:szCs w:val="24"/>
        </w:rPr>
        <w:t xml:space="preserve">курс основной школы </w:t>
      </w:r>
      <w:r w:rsidR="008F02DF">
        <w:rPr>
          <w:rFonts w:ascii="Times New Roman" w:hAnsi="Times New Roman" w:cs="Times New Roman"/>
          <w:sz w:val="24"/>
          <w:szCs w:val="24"/>
        </w:rPr>
        <w:t>отменили для</w:t>
      </w:r>
      <w:r w:rsidR="00912D39">
        <w:rPr>
          <w:rFonts w:ascii="Times New Roman" w:hAnsi="Times New Roman" w:cs="Times New Roman"/>
          <w:sz w:val="24"/>
          <w:szCs w:val="24"/>
        </w:rPr>
        <w:t xml:space="preserve"> 34</w:t>
      </w:r>
      <w:r w:rsidRPr="00F731FF">
        <w:rPr>
          <w:rFonts w:ascii="Times New Roman" w:hAnsi="Times New Roman" w:cs="Times New Roman"/>
          <w:sz w:val="24"/>
          <w:szCs w:val="24"/>
        </w:rPr>
        <w:t xml:space="preserve"> выпускников, и</w:t>
      </w:r>
      <w:r w:rsidR="002F2E7E" w:rsidRPr="00F731FF">
        <w:rPr>
          <w:rFonts w:ascii="Times New Roman" w:hAnsi="Times New Roman" w:cs="Times New Roman"/>
          <w:sz w:val="24"/>
          <w:szCs w:val="24"/>
        </w:rPr>
        <w:t>з них в</w:t>
      </w:r>
      <w:r w:rsidR="00912D39">
        <w:rPr>
          <w:rFonts w:ascii="Times New Roman" w:hAnsi="Times New Roman" w:cs="Times New Roman"/>
          <w:sz w:val="24"/>
          <w:szCs w:val="24"/>
        </w:rPr>
        <w:t xml:space="preserve"> 9а – 15, 9б – 19</w:t>
      </w:r>
      <w:r w:rsidR="002F2E7E" w:rsidRPr="00F731FF">
        <w:rPr>
          <w:rFonts w:ascii="Times New Roman" w:hAnsi="Times New Roman" w:cs="Times New Roman"/>
          <w:sz w:val="24"/>
          <w:szCs w:val="24"/>
        </w:rPr>
        <w:t>.</w:t>
      </w:r>
      <w:r w:rsidR="00912D39">
        <w:rPr>
          <w:rFonts w:ascii="Times New Roman" w:hAnsi="Times New Roman" w:cs="Times New Roman"/>
          <w:sz w:val="24"/>
          <w:szCs w:val="24"/>
        </w:rPr>
        <w:t xml:space="preserve"> </w:t>
      </w:r>
      <w:r w:rsidR="00E66CE6" w:rsidRPr="00F731FF">
        <w:rPr>
          <w:rFonts w:ascii="Times New Roman" w:hAnsi="Times New Roman" w:cs="Times New Roman"/>
          <w:sz w:val="24"/>
          <w:szCs w:val="24"/>
        </w:rPr>
        <w:t>Д</w:t>
      </w:r>
      <w:r w:rsidR="004C3017" w:rsidRPr="00F731FF">
        <w:rPr>
          <w:rFonts w:ascii="Times New Roman" w:hAnsi="Times New Roman" w:cs="Times New Roman"/>
          <w:sz w:val="24"/>
          <w:szCs w:val="24"/>
        </w:rPr>
        <w:t xml:space="preserve">опуском к ОГЭ было итоговое собеседование, </w:t>
      </w:r>
      <w:r w:rsidR="00E66CE6" w:rsidRPr="00F731FF">
        <w:rPr>
          <w:rFonts w:ascii="Times New Roman" w:hAnsi="Times New Roman" w:cs="Times New Roman"/>
          <w:sz w:val="24"/>
          <w:szCs w:val="24"/>
        </w:rPr>
        <w:t>которое проводилось в штатном режиме</w:t>
      </w:r>
      <w:r w:rsidR="004C3017" w:rsidRPr="00F731FF">
        <w:rPr>
          <w:rFonts w:ascii="Times New Roman" w:hAnsi="Times New Roman" w:cs="Times New Roman"/>
          <w:sz w:val="24"/>
          <w:szCs w:val="24"/>
        </w:rPr>
        <w:t xml:space="preserve">. </w:t>
      </w:r>
      <w:r w:rsidR="0069113B" w:rsidRPr="00F731FF">
        <w:rPr>
          <w:rFonts w:ascii="Times New Roman" w:hAnsi="Times New Roman" w:cs="Times New Roman"/>
          <w:sz w:val="24"/>
          <w:szCs w:val="24"/>
        </w:rPr>
        <w:t>13 февраля учащиеся 9-х классов сдавали устное собеседование по</w:t>
      </w:r>
      <w:r w:rsidR="003C2BB2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69113B" w:rsidRPr="00F731FF">
        <w:rPr>
          <w:rFonts w:ascii="Times New Roman" w:hAnsi="Times New Roman" w:cs="Times New Roman"/>
          <w:sz w:val="24"/>
          <w:szCs w:val="24"/>
        </w:rPr>
        <w:t>русскому языку к</w:t>
      </w:r>
      <w:r w:rsidR="00C90634" w:rsidRPr="00F731FF">
        <w:rPr>
          <w:rFonts w:ascii="Times New Roman" w:hAnsi="Times New Roman" w:cs="Times New Roman"/>
          <w:sz w:val="24"/>
          <w:szCs w:val="24"/>
        </w:rPr>
        <w:t>ак допуск к ОГЭ. Все</w:t>
      </w:r>
      <w:r w:rsidR="0069113B" w:rsidRPr="00F731FF">
        <w:rPr>
          <w:rFonts w:ascii="Times New Roman" w:hAnsi="Times New Roman" w:cs="Times New Roman"/>
          <w:sz w:val="24"/>
          <w:szCs w:val="24"/>
        </w:rPr>
        <w:t xml:space="preserve"> получили зачёт.</w:t>
      </w:r>
      <w:r w:rsidR="001667D0">
        <w:rPr>
          <w:rFonts w:ascii="Times New Roman" w:hAnsi="Times New Roman" w:cs="Times New Roman"/>
          <w:sz w:val="24"/>
          <w:szCs w:val="24"/>
        </w:rPr>
        <w:t xml:space="preserve"> По состоянию здоровья чуть позже проходила итоговое собеседование Степаненко Е.</w:t>
      </w:r>
    </w:p>
    <w:p w:rsidR="0032201F" w:rsidRPr="00F731FF" w:rsidRDefault="004C3017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Согласно приказу директора школы в состав комиссий вошли: экзамен</w:t>
      </w:r>
      <w:r w:rsidR="003C2BB2" w:rsidRPr="00F731FF">
        <w:rPr>
          <w:rFonts w:ascii="Times New Roman" w:hAnsi="Times New Roman" w:cs="Times New Roman"/>
          <w:sz w:val="24"/>
          <w:szCs w:val="24"/>
        </w:rPr>
        <w:t xml:space="preserve">аторы-собеседники </w:t>
      </w:r>
      <w:proofErr w:type="spellStart"/>
      <w:r w:rsidR="004660EA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4660EA">
        <w:rPr>
          <w:rFonts w:ascii="Times New Roman" w:hAnsi="Times New Roman" w:cs="Times New Roman"/>
          <w:sz w:val="24"/>
          <w:szCs w:val="24"/>
        </w:rPr>
        <w:t xml:space="preserve"> Н.С., Красовская С.М., Иванова Ю.Н. </w:t>
      </w:r>
      <w:r w:rsidRPr="00F731FF">
        <w:rPr>
          <w:rFonts w:ascii="Times New Roman" w:hAnsi="Times New Roman" w:cs="Times New Roman"/>
          <w:sz w:val="24"/>
          <w:szCs w:val="24"/>
        </w:rPr>
        <w:t>, экзаменаторы-э</w:t>
      </w:r>
      <w:r w:rsidR="004660EA">
        <w:rPr>
          <w:rFonts w:ascii="Times New Roman" w:hAnsi="Times New Roman" w:cs="Times New Roman"/>
          <w:sz w:val="24"/>
          <w:szCs w:val="24"/>
        </w:rPr>
        <w:t xml:space="preserve">ксперты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Туркот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4660EA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4660EA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Рыбенец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 О.В., технические  специалисты</w:t>
      </w:r>
      <w:r w:rsidR="003C2BB2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Pr="00F731FF">
        <w:rPr>
          <w:rFonts w:ascii="Times New Roman" w:hAnsi="Times New Roman" w:cs="Times New Roman"/>
          <w:sz w:val="24"/>
          <w:szCs w:val="24"/>
        </w:rPr>
        <w:t xml:space="preserve"> Крюкова И.А.</w:t>
      </w:r>
      <w:r w:rsidR="004660EA">
        <w:rPr>
          <w:rFonts w:ascii="Times New Roman" w:hAnsi="Times New Roman" w:cs="Times New Roman"/>
          <w:sz w:val="24"/>
          <w:szCs w:val="24"/>
        </w:rPr>
        <w:t>,  Кулешова С.Г.</w:t>
      </w:r>
      <w:r w:rsidR="00F55F1C">
        <w:rPr>
          <w:rFonts w:ascii="Times New Roman" w:hAnsi="Times New Roman" w:cs="Times New Roman"/>
          <w:sz w:val="24"/>
          <w:szCs w:val="24"/>
        </w:rPr>
        <w:t>, организатор вне аудитории Румянцева И.А.</w:t>
      </w:r>
      <w:r w:rsidR="00067669" w:rsidRPr="00F73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1F" w:rsidRPr="00F731FF" w:rsidRDefault="008F02D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течение года проводилась работа с выпускниками: </w:t>
      </w:r>
      <w:r w:rsidR="001667D0">
        <w:rPr>
          <w:rFonts w:ascii="Times New Roman" w:hAnsi="Times New Roman" w:cs="Times New Roman"/>
          <w:sz w:val="24"/>
          <w:szCs w:val="24"/>
        </w:rPr>
        <w:t xml:space="preserve">осенний лагерь, 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консультации, индивидуальная работа, общероссийское родител</w:t>
      </w:r>
      <w:r w:rsidR="000D22FE" w:rsidRPr="00F731FF">
        <w:rPr>
          <w:rFonts w:ascii="Times New Roman" w:hAnsi="Times New Roman" w:cs="Times New Roman"/>
          <w:sz w:val="24"/>
          <w:szCs w:val="24"/>
        </w:rPr>
        <w:t xml:space="preserve">ьское собрание по вопросам 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ГИА. </w:t>
      </w:r>
    </w:p>
    <w:p w:rsidR="0032201F" w:rsidRPr="00F731FF" w:rsidRDefault="002A4527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 Все </w:t>
      </w:r>
      <w:r w:rsidR="00912D39">
        <w:rPr>
          <w:rFonts w:ascii="Times New Roman" w:hAnsi="Times New Roman" w:cs="Times New Roman"/>
          <w:sz w:val="24"/>
          <w:szCs w:val="24"/>
        </w:rPr>
        <w:t>34 выпускника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получили аттестаты об основном общем образовании. Согласно приказу МОН РФ от 28.02.2011 № 224 аттестаты особого образца получили </w:t>
      </w:r>
      <w:r w:rsidR="00912D39">
        <w:rPr>
          <w:rFonts w:ascii="Times New Roman" w:hAnsi="Times New Roman" w:cs="Times New Roman"/>
          <w:sz w:val="24"/>
          <w:szCs w:val="24"/>
        </w:rPr>
        <w:t>2</w:t>
      </w:r>
      <w:r w:rsidRPr="00F731FF">
        <w:rPr>
          <w:rFonts w:ascii="Times New Roman" w:hAnsi="Times New Roman" w:cs="Times New Roman"/>
          <w:sz w:val="24"/>
          <w:szCs w:val="24"/>
        </w:rPr>
        <w:t xml:space="preserve"> выпускника</w:t>
      </w:r>
      <w:r w:rsidR="0032201F" w:rsidRPr="00F731FF">
        <w:rPr>
          <w:rFonts w:ascii="Times New Roman" w:hAnsi="Times New Roman" w:cs="Times New Roman"/>
          <w:sz w:val="24"/>
          <w:szCs w:val="24"/>
        </w:rPr>
        <w:t>:</w:t>
      </w:r>
      <w:r w:rsidR="00E74A03">
        <w:rPr>
          <w:rFonts w:ascii="Times New Roman" w:hAnsi="Times New Roman" w:cs="Times New Roman"/>
          <w:sz w:val="24"/>
          <w:szCs w:val="24"/>
        </w:rPr>
        <w:t xml:space="preserve"> Разумов Н. и </w:t>
      </w:r>
      <w:proofErr w:type="spellStart"/>
      <w:r w:rsidR="00E74A03">
        <w:rPr>
          <w:rFonts w:ascii="Times New Roman" w:hAnsi="Times New Roman" w:cs="Times New Roman"/>
          <w:sz w:val="24"/>
          <w:szCs w:val="24"/>
        </w:rPr>
        <w:t>Уютова</w:t>
      </w:r>
      <w:proofErr w:type="spellEnd"/>
      <w:r w:rsidR="00E74A03">
        <w:rPr>
          <w:rFonts w:ascii="Times New Roman" w:hAnsi="Times New Roman" w:cs="Times New Roman"/>
          <w:sz w:val="24"/>
          <w:szCs w:val="24"/>
        </w:rPr>
        <w:t xml:space="preserve"> Е.</w:t>
      </w: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32201F" w:rsidRPr="00F731FF">
        <w:rPr>
          <w:rFonts w:ascii="Times New Roman" w:hAnsi="Times New Roman" w:cs="Times New Roman"/>
          <w:sz w:val="24"/>
          <w:szCs w:val="24"/>
        </w:rPr>
        <w:t>Почетные грамоты МОН РФ «За особые успехи в изучении о</w:t>
      </w:r>
      <w:r w:rsidR="00912D39">
        <w:rPr>
          <w:rFonts w:ascii="Times New Roman" w:hAnsi="Times New Roman" w:cs="Times New Roman"/>
          <w:sz w:val="24"/>
          <w:szCs w:val="24"/>
        </w:rPr>
        <w:t xml:space="preserve">тдельных предметов» получили </w:t>
      </w:r>
      <w:r w:rsidR="009835CD">
        <w:rPr>
          <w:rFonts w:ascii="Times New Roman" w:hAnsi="Times New Roman" w:cs="Times New Roman"/>
          <w:sz w:val="24"/>
          <w:szCs w:val="24"/>
        </w:rPr>
        <w:t>несколько</w:t>
      </w:r>
      <w:r w:rsidR="008F02DF">
        <w:rPr>
          <w:rFonts w:ascii="Times New Roman" w:hAnsi="Times New Roman" w:cs="Times New Roman"/>
          <w:sz w:val="24"/>
          <w:szCs w:val="24"/>
        </w:rPr>
        <w:t xml:space="preserve"> </w:t>
      </w:r>
      <w:r w:rsidR="0032201F" w:rsidRPr="00F731FF">
        <w:rPr>
          <w:rFonts w:ascii="Times New Roman" w:hAnsi="Times New Roman" w:cs="Times New Roman"/>
          <w:sz w:val="24"/>
          <w:szCs w:val="24"/>
        </w:rPr>
        <w:t>выпус</w:t>
      </w:r>
      <w:r w:rsidR="00801778" w:rsidRPr="00F731FF">
        <w:rPr>
          <w:rFonts w:ascii="Times New Roman" w:hAnsi="Times New Roman" w:cs="Times New Roman"/>
          <w:sz w:val="24"/>
          <w:szCs w:val="24"/>
        </w:rPr>
        <w:t>кников</w:t>
      </w:r>
      <w:r w:rsidR="009835CD">
        <w:rPr>
          <w:rFonts w:ascii="Times New Roman" w:hAnsi="Times New Roman" w:cs="Times New Roman"/>
          <w:sz w:val="24"/>
          <w:szCs w:val="24"/>
        </w:rPr>
        <w:t>, в основном по физкультуре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01F" w:rsidRPr="009835CD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9835CD">
        <w:rPr>
          <w:rFonts w:ascii="Times New Roman" w:hAnsi="Times New Roman" w:cs="Times New Roman"/>
          <w:i/>
          <w:sz w:val="24"/>
          <w:szCs w:val="24"/>
        </w:rPr>
        <w:t>Распределение выпускников основной школы</w:t>
      </w:r>
    </w:p>
    <w:p w:rsidR="0032201F" w:rsidRPr="009835CD" w:rsidRDefault="00910DD2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                  </w:t>
      </w:r>
      <w:r w:rsidR="000D22FE" w:rsidRPr="009835CD">
        <w:rPr>
          <w:rFonts w:ascii="Times New Roman" w:hAnsi="Times New Roman" w:cs="Times New Roman"/>
          <w:sz w:val="24"/>
          <w:szCs w:val="24"/>
        </w:rPr>
        <w:t xml:space="preserve"> </w:t>
      </w:r>
      <w:r w:rsidR="00912D39" w:rsidRPr="009835CD">
        <w:rPr>
          <w:rFonts w:ascii="Times New Roman" w:hAnsi="Times New Roman" w:cs="Times New Roman"/>
          <w:sz w:val="24"/>
          <w:szCs w:val="24"/>
        </w:rPr>
        <w:t>по списку – 34</w:t>
      </w:r>
      <w:r w:rsidR="0032201F" w:rsidRPr="009835CD">
        <w:rPr>
          <w:rFonts w:ascii="Times New Roman" w:hAnsi="Times New Roman" w:cs="Times New Roman"/>
          <w:sz w:val="24"/>
          <w:szCs w:val="24"/>
        </w:rPr>
        <w:t xml:space="preserve"> чел.</w:t>
      </w:r>
      <w:r w:rsidR="00912D39" w:rsidRPr="009835CD">
        <w:rPr>
          <w:rFonts w:ascii="Times New Roman" w:hAnsi="Times New Roman" w:cs="Times New Roman"/>
          <w:sz w:val="24"/>
          <w:szCs w:val="24"/>
        </w:rPr>
        <w:t xml:space="preserve"> (100%),    окончило 9 </w:t>
      </w:r>
      <w:proofErr w:type="spellStart"/>
      <w:r w:rsidR="00912D39" w:rsidRPr="009835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2D39" w:rsidRPr="009835CD">
        <w:rPr>
          <w:rFonts w:ascii="Times New Roman" w:hAnsi="Times New Roman" w:cs="Times New Roman"/>
          <w:sz w:val="24"/>
          <w:szCs w:val="24"/>
        </w:rPr>
        <w:t xml:space="preserve">. – </w:t>
      </w:r>
      <w:r w:rsidR="002A4527" w:rsidRPr="009835CD">
        <w:rPr>
          <w:rFonts w:ascii="Times New Roman" w:hAnsi="Times New Roman" w:cs="Times New Roman"/>
          <w:sz w:val="24"/>
          <w:szCs w:val="24"/>
        </w:rPr>
        <w:t xml:space="preserve"> </w:t>
      </w:r>
      <w:r w:rsidR="00E74A03" w:rsidRPr="009835CD">
        <w:rPr>
          <w:rFonts w:ascii="Times New Roman" w:hAnsi="Times New Roman" w:cs="Times New Roman"/>
          <w:sz w:val="24"/>
          <w:szCs w:val="24"/>
        </w:rPr>
        <w:t xml:space="preserve">34 </w:t>
      </w:r>
      <w:r w:rsidR="002A4527" w:rsidRPr="009835CD">
        <w:rPr>
          <w:rFonts w:ascii="Times New Roman" w:hAnsi="Times New Roman" w:cs="Times New Roman"/>
          <w:sz w:val="24"/>
          <w:szCs w:val="24"/>
        </w:rPr>
        <w:t>чел. (100</w:t>
      </w:r>
      <w:r w:rsidR="0032201F" w:rsidRPr="009835CD">
        <w:rPr>
          <w:rFonts w:ascii="Times New Roman" w:hAnsi="Times New Roman" w:cs="Times New Roman"/>
          <w:sz w:val="24"/>
          <w:szCs w:val="24"/>
        </w:rPr>
        <w:t xml:space="preserve">%)                                                                           </w:t>
      </w:r>
    </w:p>
    <w:p w:rsidR="00443E32" w:rsidRPr="009835CD" w:rsidRDefault="0032201F" w:rsidP="006643A6">
      <w:pPr>
        <w:tabs>
          <w:tab w:val="left" w:pos="1050"/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835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2D39" w:rsidRPr="009835CD">
        <w:rPr>
          <w:rFonts w:ascii="Times New Roman" w:hAnsi="Times New Roman" w:cs="Times New Roman"/>
          <w:sz w:val="24"/>
          <w:szCs w:val="24"/>
        </w:rPr>
        <w:t xml:space="preserve">         поступили в 10 </w:t>
      </w:r>
      <w:proofErr w:type="spellStart"/>
      <w:r w:rsidR="00912D39" w:rsidRPr="009835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2D39" w:rsidRPr="009835CD">
        <w:rPr>
          <w:rFonts w:ascii="Times New Roman" w:hAnsi="Times New Roman" w:cs="Times New Roman"/>
          <w:sz w:val="24"/>
          <w:szCs w:val="24"/>
        </w:rPr>
        <w:t xml:space="preserve">. – </w:t>
      </w:r>
      <w:r w:rsidR="00BF341E" w:rsidRPr="009835CD">
        <w:rPr>
          <w:rFonts w:ascii="Times New Roman" w:hAnsi="Times New Roman" w:cs="Times New Roman"/>
          <w:sz w:val="24"/>
          <w:szCs w:val="24"/>
        </w:rPr>
        <w:t>10</w:t>
      </w:r>
      <w:r w:rsidRPr="009835CD">
        <w:rPr>
          <w:rFonts w:ascii="Times New Roman" w:hAnsi="Times New Roman" w:cs="Times New Roman"/>
          <w:sz w:val="24"/>
          <w:szCs w:val="24"/>
        </w:rPr>
        <w:t xml:space="preserve"> (</w:t>
      </w:r>
      <w:r w:rsidR="00BF341E" w:rsidRPr="009835CD">
        <w:rPr>
          <w:rFonts w:ascii="Times New Roman" w:hAnsi="Times New Roman" w:cs="Times New Roman"/>
          <w:sz w:val="24"/>
          <w:szCs w:val="24"/>
        </w:rPr>
        <w:t>29</w:t>
      </w:r>
      <w:r w:rsidR="00443E32" w:rsidRPr="009835CD">
        <w:rPr>
          <w:rFonts w:ascii="Times New Roman" w:hAnsi="Times New Roman" w:cs="Times New Roman"/>
          <w:sz w:val="24"/>
          <w:szCs w:val="24"/>
        </w:rPr>
        <w:t xml:space="preserve">%),                                                                                                   </w:t>
      </w:r>
    </w:p>
    <w:p w:rsidR="0032201F" w:rsidRPr="009835CD" w:rsidRDefault="00443E32" w:rsidP="006643A6">
      <w:pPr>
        <w:tabs>
          <w:tab w:val="left" w:pos="1050"/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835CD">
        <w:rPr>
          <w:rFonts w:ascii="Times New Roman" w:hAnsi="Times New Roman" w:cs="Times New Roman"/>
          <w:sz w:val="24"/>
          <w:szCs w:val="24"/>
        </w:rPr>
        <w:t xml:space="preserve">                                  в </w:t>
      </w:r>
      <w:proofErr w:type="spellStart"/>
      <w:r w:rsidR="00912D39" w:rsidRPr="009835CD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912D39" w:rsidRPr="009835CD">
        <w:rPr>
          <w:rFonts w:ascii="Times New Roman" w:hAnsi="Times New Roman" w:cs="Times New Roman"/>
          <w:sz w:val="24"/>
          <w:szCs w:val="24"/>
        </w:rPr>
        <w:t xml:space="preserve">  -  </w:t>
      </w:r>
      <w:r w:rsidR="008F02DF" w:rsidRPr="009835CD">
        <w:rPr>
          <w:rFonts w:ascii="Times New Roman" w:hAnsi="Times New Roman" w:cs="Times New Roman"/>
          <w:sz w:val="24"/>
          <w:szCs w:val="24"/>
        </w:rPr>
        <w:t xml:space="preserve"> </w:t>
      </w:r>
      <w:r w:rsidR="00BF341E" w:rsidRPr="009835CD">
        <w:rPr>
          <w:rFonts w:ascii="Times New Roman" w:hAnsi="Times New Roman" w:cs="Times New Roman"/>
          <w:sz w:val="24"/>
          <w:szCs w:val="24"/>
        </w:rPr>
        <w:t>24</w:t>
      </w:r>
      <w:r w:rsidR="0032201F" w:rsidRPr="009835CD">
        <w:rPr>
          <w:rFonts w:ascii="Times New Roman" w:hAnsi="Times New Roman" w:cs="Times New Roman"/>
          <w:sz w:val="24"/>
          <w:szCs w:val="24"/>
        </w:rPr>
        <w:t>(</w:t>
      </w:r>
      <w:r w:rsidR="00BF341E" w:rsidRPr="009835CD">
        <w:rPr>
          <w:rFonts w:ascii="Times New Roman" w:hAnsi="Times New Roman" w:cs="Times New Roman"/>
          <w:sz w:val="24"/>
          <w:szCs w:val="24"/>
        </w:rPr>
        <w:t>71</w:t>
      </w:r>
      <w:r w:rsidR="0032201F" w:rsidRPr="009835CD">
        <w:rPr>
          <w:rFonts w:ascii="Times New Roman" w:hAnsi="Times New Roman" w:cs="Times New Roman"/>
          <w:sz w:val="24"/>
          <w:szCs w:val="24"/>
        </w:rPr>
        <w:t>%)</w:t>
      </w:r>
      <w:r w:rsidR="00912D39" w:rsidRPr="009835CD">
        <w:rPr>
          <w:rFonts w:ascii="Times New Roman" w:hAnsi="Times New Roman" w:cs="Times New Roman"/>
          <w:sz w:val="24"/>
          <w:szCs w:val="24"/>
        </w:rPr>
        <w:t xml:space="preserve">, из них на бюджет – </w:t>
      </w:r>
      <w:r w:rsidR="00BF341E" w:rsidRPr="009835CD">
        <w:rPr>
          <w:rFonts w:ascii="Times New Roman" w:hAnsi="Times New Roman" w:cs="Times New Roman"/>
          <w:sz w:val="24"/>
          <w:szCs w:val="24"/>
        </w:rPr>
        <w:t>16</w:t>
      </w:r>
      <w:r w:rsidR="00912D39" w:rsidRPr="009835CD">
        <w:rPr>
          <w:rFonts w:ascii="Times New Roman" w:hAnsi="Times New Roman" w:cs="Times New Roman"/>
          <w:sz w:val="24"/>
          <w:szCs w:val="24"/>
        </w:rPr>
        <w:t>(</w:t>
      </w:r>
      <w:r w:rsidR="00BF341E" w:rsidRPr="009835CD">
        <w:rPr>
          <w:rFonts w:ascii="Times New Roman" w:hAnsi="Times New Roman" w:cs="Times New Roman"/>
          <w:sz w:val="24"/>
          <w:szCs w:val="24"/>
        </w:rPr>
        <w:t>67</w:t>
      </w:r>
      <w:r w:rsidR="00912D39" w:rsidRPr="009835CD">
        <w:rPr>
          <w:rFonts w:ascii="Times New Roman" w:hAnsi="Times New Roman" w:cs="Times New Roman"/>
          <w:sz w:val="24"/>
          <w:szCs w:val="24"/>
        </w:rPr>
        <w:t xml:space="preserve">%), по договору –  </w:t>
      </w:r>
      <w:r w:rsidR="00BF341E" w:rsidRPr="009835CD">
        <w:rPr>
          <w:rFonts w:ascii="Times New Roman" w:hAnsi="Times New Roman" w:cs="Times New Roman"/>
          <w:sz w:val="24"/>
          <w:szCs w:val="24"/>
        </w:rPr>
        <w:t>8</w:t>
      </w:r>
      <w:r w:rsidR="00912D39" w:rsidRPr="009835CD">
        <w:rPr>
          <w:rFonts w:ascii="Times New Roman" w:hAnsi="Times New Roman" w:cs="Times New Roman"/>
          <w:sz w:val="24"/>
          <w:szCs w:val="24"/>
        </w:rPr>
        <w:t>(</w:t>
      </w:r>
      <w:r w:rsidR="00BF341E" w:rsidRPr="009835CD">
        <w:rPr>
          <w:rFonts w:ascii="Times New Roman" w:hAnsi="Times New Roman" w:cs="Times New Roman"/>
          <w:sz w:val="24"/>
          <w:szCs w:val="24"/>
        </w:rPr>
        <w:t>33</w:t>
      </w:r>
      <w:r w:rsidRPr="009835CD">
        <w:rPr>
          <w:rFonts w:ascii="Times New Roman" w:hAnsi="Times New Roman" w:cs="Times New Roman"/>
          <w:sz w:val="24"/>
          <w:szCs w:val="24"/>
        </w:rPr>
        <w:t>%)</w:t>
      </w:r>
      <w:r w:rsidR="0032201F" w:rsidRPr="00983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1F" w:rsidRPr="009835CD" w:rsidRDefault="0032201F" w:rsidP="006643A6">
      <w:pPr>
        <w:tabs>
          <w:tab w:val="left" w:pos="1050"/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835CD">
        <w:rPr>
          <w:rFonts w:ascii="Times New Roman" w:hAnsi="Times New Roman" w:cs="Times New Roman"/>
          <w:sz w:val="24"/>
          <w:szCs w:val="24"/>
        </w:rPr>
        <w:t xml:space="preserve">                                  не устроены – </w:t>
      </w:r>
      <w:r w:rsidR="000D22FE" w:rsidRPr="009835CD">
        <w:rPr>
          <w:rFonts w:ascii="Times New Roman" w:hAnsi="Times New Roman" w:cs="Times New Roman"/>
          <w:sz w:val="24"/>
          <w:szCs w:val="24"/>
        </w:rPr>
        <w:t>0</w:t>
      </w:r>
      <w:r w:rsidRPr="009835CD">
        <w:rPr>
          <w:rFonts w:ascii="Times New Roman" w:hAnsi="Times New Roman" w:cs="Times New Roman"/>
          <w:sz w:val="24"/>
          <w:szCs w:val="24"/>
        </w:rPr>
        <w:t xml:space="preserve"> (</w:t>
      </w:r>
      <w:r w:rsidR="000D22FE" w:rsidRPr="009835CD">
        <w:rPr>
          <w:rFonts w:ascii="Times New Roman" w:hAnsi="Times New Roman" w:cs="Times New Roman"/>
          <w:sz w:val="24"/>
          <w:szCs w:val="24"/>
        </w:rPr>
        <w:t>0</w:t>
      </w:r>
      <w:r w:rsidRPr="009835CD">
        <w:rPr>
          <w:rFonts w:ascii="Times New Roman" w:hAnsi="Times New Roman" w:cs="Times New Roman"/>
          <w:sz w:val="24"/>
          <w:szCs w:val="24"/>
        </w:rPr>
        <w:t>%)</w:t>
      </w:r>
    </w:p>
    <w:p w:rsidR="0032201F" w:rsidRPr="00F731FF" w:rsidRDefault="000D22FE" w:rsidP="006643A6">
      <w:pPr>
        <w:tabs>
          <w:tab w:val="left" w:pos="1050"/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</w:t>
      </w:r>
      <w:r w:rsidR="00443E32" w:rsidRPr="00F731FF">
        <w:rPr>
          <w:rFonts w:ascii="Times New Roman" w:hAnsi="Times New Roman" w:cs="Times New Roman"/>
          <w:sz w:val="24"/>
          <w:szCs w:val="24"/>
        </w:rPr>
        <w:t>поступл</w:t>
      </w:r>
      <w:r w:rsidR="00912D39">
        <w:rPr>
          <w:rFonts w:ascii="Times New Roman" w:hAnsi="Times New Roman" w:cs="Times New Roman"/>
          <w:sz w:val="24"/>
          <w:szCs w:val="24"/>
        </w:rPr>
        <w:t xml:space="preserve">ение в 10 класс уменьшилось на </w:t>
      </w:r>
      <w:r w:rsidR="00BF341E">
        <w:rPr>
          <w:rFonts w:ascii="Times New Roman" w:hAnsi="Times New Roman" w:cs="Times New Roman"/>
          <w:sz w:val="24"/>
          <w:szCs w:val="24"/>
        </w:rPr>
        <w:t>8</w:t>
      </w:r>
      <w:r w:rsidR="004B0F10">
        <w:rPr>
          <w:rFonts w:ascii="Times New Roman" w:hAnsi="Times New Roman" w:cs="Times New Roman"/>
          <w:sz w:val="24"/>
          <w:szCs w:val="24"/>
        </w:rPr>
        <w:t xml:space="preserve"> </w:t>
      </w:r>
      <w:r w:rsidR="00443E32" w:rsidRPr="00F731FF">
        <w:rPr>
          <w:rFonts w:ascii="Times New Roman" w:hAnsi="Times New Roman" w:cs="Times New Roman"/>
          <w:sz w:val="24"/>
          <w:szCs w:val="24"/>
        </w:rPr>
        <w:t xml:space="preserve">%, в </w:t>
      </w:r>
      <w:r w:rsidR="00912D39">
        <w:rPr>
          <w:rFonts w:ascii="Times New Roman" w:hAnsi="Times New Roman" w:cs="Times New Roman"/>
          <w:sz w:val="24"/>
          <w:szCs w:val="24"/>
        </w:rPr>
        <w:t xml:space="preserve">организации СПО увеличилось на </w:t>
      </w:r>
      <w:r w:rsidR="004B0F10">
        <w:rPr>
          <w:rFonts w:ascii="Times New Roman" w:hAnsi="Times New Roman" w:cs="Times New Roman"/>
          <w:sz w:val="24"/>
          <w:szCs w:val="24"/>
        </w:rPr>
        <w:t xml:space="preserve">  </w:t>
      </w:r>
      <w:r w:rsidR="00BF341E">
        <w:rPr>
          <w:rFonts w:ascii="Times New Roman" w:hAnsi="Times New Roman" w:cs="Times New Roman"/>
          <w:sz w:val="24"/>
          <w:szCs w:val="24"/>
        </w:rPr>
        <w:t>8</w:t>
      </w:r>
      <w:r w:rsidR="00443E32" w:rsidRPr="00F731FF">
        <w:rPr>
          <w:rFonts w:ascii="Times New Roman" w:hAnsi="Times New Roman" w:cs="Times New Roman"/>
          <w:sz w:val="24"/>
          <w:szCs w:val="24"/>
        </w:rPr>
        <w:t>%.</w:t>
      </w:r>
      <w:r w:rsidR="00BF341E">
        <w:rPr>
          <w:rFonts w:ascii="Times New Roman" w:hAnsi="Times New Roman" w:cs="Times New Roman"/>
          <w:sz w:val="24"/>
          <w:szCs w:val="24"/>
        </w:rPr>
        <w:t xml:space="preserve"> Бюджетные места и по договору на уровне прошлого года.</w:t>
      </w:r>
      <w:r w:rsidR="00801778" w:rsidRPr="00F73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34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i/>
          <w:sz w:val="24"/>
          <w:szCs w:val="24"/>
          <w:u w:val="single"/>
        </w:rPr>
        <w:t>Итоговая аттестация в 11-х классах</w:t>
      </w:r>
      <w:r w:rsidRPr="00F731FF">
        <w:rPr>
          <w:rFonts w:ascii="Times New Roman" w:hAnsi="Times New Roman" w:cs="Times New Roman"/>
          <w:sz w:val="24"/>
          <w:szCs w:val="24"/>
        </w:rPr>
        <w:t>. Государственную (итоговую) аттестацию за курс средней общеобразовательной ш</w:t>
      </w:r>
      <w:r w:rsidR="00B969E2">
        <w:rPr>
          <w:rFonts w:ascii="Times New Roman" w:hAnsi="Times New Roman" w:cs="Times New Roman"/>
          <w:sz w:val="24"/>
          <w:szCs w:val="24"/>
        </w:rPr>
        <w:t>колы проходили 16</w:t>
      </w:r>
      <w:r w:rsidR="00C90634" w:rsidRPr="00F731FF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F731FF">
        <w:rPr>
          <w:rFonts w:ascii="Times New Roman" w:hAnsi="Times New Roman" w:cs="Times New Roman"/>
          <w:sz w:val="24"/>
          <w:szCs w:val="24"/>
        </w:rPr>
        <w:t>.</w:t>
      </w:r>
      <w:r w:rsidR="00A30D59">
        <w:rPr>
          <w:rFonts w:ascii="Times New Roman" w:hAnsi="Times New Roman" w:cs="Times New Roman"/>
          <w:sz w:val="24"/>
          <w:szCs w:val="24"/>
        </w:rPr>
        <w:t xml:space="preserve"> 4</w:t>
      </w:r>
      <w:r w:rsidR="00DA642F" w:rsidRPr="00F731FF">
        <w:rPr>
          <w:rFonts w:ascii="Times New Roman" w:hAnsi="Times New Roman" w:cs="Times New Roman"/>
          <w:sz w:val="24"/>
          <w:szCs w:val="24"/>
        </w:rPr>
        <w:t xml:space="preserve"> декабря учащиеся 11 класса пи</w:t>
      </w:r>
      <w:r w:rsidR="00A30D59">
        <w:rPr>
          <w:rFonts w:ascii="Times New Roman" w:hAnsi="Times New Roman" w:cs="Times New Roman"/>
          <w:sz w:val="24"/>
          <w:szCs w:val="24"/>
        </w:rPr>
        <w:t xml:space="preserve">сали сочинение как допуск к ЕГЭ, не писала </w:t>
      </w:r>
      <w:proofErr w:type="spellStart"/>
      <w:r w:rsidR="00A30D59"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 w:rsidR="00A30D59">
        <w:rPr>
          <w:rFonts w:ascii="Times New Roman" w:hAnsi="Times New Roman" w:cs="Times New Roman"/>
          <w:sz w:val="24"/>
          <w:szCs w:val="24"/>
        </w:rPr>
        <w:t xml:space="preserve"> Е., была в «Артеке», не </w:t>
      </w:r>
      <w:proofErr w:type="gramStart"/>
      <w:r w:rsidR="00A30D59">
        <w:rPr>
          <w:rFonts w:ascii="Times New Roman" w:hAnsi="Times New Roman" w:cs="Times New Roman"/>
          <w:sz w:val="24"/>
          <w:szCs w:val="24"/>
        </w:rPr>
        <w:t xml:space="preserve">справилась </w:t>
      </w:r>
      <w:proofErr w:type="spellStart"/>
      <w:r w:rsidR="00A30D59">
        <w:rPr>
          <w:rFonts w:ascii="Times New Roman" w:hAnsi="Times New Roman" w:cs="Times New Roman"/>
          <w:sz w:val="24"/>
          <w:szCs w:val="24"/>
        </w:rPr>
        <w:t>Желудкова</w:t>
      </w:r>
      <w:proofErr w:type="spellEnd"/>
      <w:r w:rsidR="00A30D59">
        <w:rPr>
          <w:rFonts w:ascii="Times New Roman" w:hAnsi="Times New Roman" w:cs="Times New Roman"/>
          <w:sz w:val="24"/>
          <w:szCs w:val="24"/>
        </w:rPr>
        <w:t xml:space="preserve"> У. </w:t>
      </w:r>
      <w:r w:rsidR="00C90634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2A4527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A30D59">
        <w:rPr>
          <w:rFonts w:ascii="Times New Roman" w:hAnsi="Times New Roman" w:cs="Times New Roman"/>
          <w:sz w:val="24"/>
          <w:szCs w:val="24"/>
        </w:rPr>
        <w:t>Эти две девушки выполняли</w:t>
      </w:r>
      <w:proofErr w:type="gramEnd"/>
      <w:r w:rsidR="00A30D59">
        <w:rPr>
          <w:rFonts w:ascii="Times New Roman" w:hAnsi="Times New Roman" w:cs="Times New Roman"/>
          <w:sz w:val="24"/>
          <w:szCs w:val="24"/>
        </w:rPr>
        <w:t xml:space="preserve"> работу позже.</w:t>
      </w:r>
      <w:r w:rsidR="00842A6A" w:rsidRPr="00F731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60EA" w:rsidRDefault="00C90634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42A6A" w:rsidRPr="00F731FF">
        <w:rPr>
          <w:rFonts w:ascii="Times New Roman" w:hAnsi="Times New Roman" w:cs="Times New Roman"/>
          <w:sz w:val="24"/>
          <w:szCs w:val="24"/>
        </w:rPr>
        <w:t>Учителя-предметники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4C3017" w:rsidRPr="00F731FF"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C3017" w:rsidRPr="00F731FF">
        <w:rPr>
          <w:rFonts w:ascii="Times New Roman" w:hAnsi="Times New Roman" w:cs="Times New Roman"/>
          <w:sz w:val="24"/>
          <w:szCs w:val="24"/>
        </w:rPr>
        <w:t xml:space="preserve">на </w:t>
      </w:r>
      <w:r w:rsidR="00B969E2">
        <w:rPr>
          <w:rFonts w:ascii="Times New Roman" w:hAnsi="Times New Roman" w:cs="Times New Roman"/>
          <w:sz w:val="24"/>
          <w:szCs w:val="24"/>
        </w:rPr>
        <w:t xml:space="preserve">осенних </w:t>
      </w:r>
      <w:r w:rsidR="004C3017" w:rsidRPr="00F731FF">
        <w:rPr>
          <w:rFonts w:ascii="Times New Roman" w:hAnsi="Times New Roman" w:cs="Times New Roman"/>
          <w:sz w:val="24"/>
          <w:szCs w:val="24"/>
        </w:rPr>
        <w:t xml:space="preserve"> каникулах с выпускниками</w:t>
      </w:r>
      <w:r w:rsidR="0032201F" w:rsidRPr="00F731FF">
        <w:rPr>
          <w:rFonts w:ascii="Times New Roman" w:hAnsi="Times New Roman" w:cs="Times New Roman"/>
          <w:sz w:val="24"/>
          <w:szCs w:val="24"/>
        </w:rPr>
        <w:t>, где ребята еще раз могли проверить свою подготовку к предстоящей экзаменационной сессии.</w:t>
      </w:r>
      <w:r w:rsidR="00443E32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BC0419" w:rsidRPr="00F731FF">
        <w:rPr>
          <w:rFonts w:ascii="Times New Roman" w:hAnsi="Times New Roman" w:cs="Times New Roman"/>
          <w:sz w:val="24"/>
          <w:szCs w:val="24"/>
        </w:rPr>
        <w:t>Проводились также единые инф</w:t>
      </w:r>
      <w:r w:rsidR="00B969E2">
        <w:rPr>
          <w:rFonts w:ascii="Times New Roman" w:hAnsi="Times New Roman" w:cs="Times New Roman"/>
          <w:sz w:val="24"/>
          <w:szCs w:val="24"/>
        </w:rPr>
        <w:t>ормационные дни по вопросам ГИА,  Всероссийская акция «ЕГЭ</w:t>
      </w:r>
      <w:r w:rsidR="006164FE">
        <w:rPr>
          <w:rFonts w:ascii="Times New Roman" w:hAnsi="Times New Roman" w:cs="Times New Roman"/>
          <w:sz w:val="24"/>
          <w:szCs w:val="24"/>
        </w:rPr>
        <w:t xml:space="preserve"> – родителям</w:t>
      </w:r>
      <w:r w:rsidR="00B969E2">
        <w:rPr>
          <w:rFonts w:ascii="Times New Roman" w:hAnsi="Times New Roman" w:cs="Times New Roman"/>
          <w:sz w:val="24"/>
          <w:szCs w:val="24"/>
        </w:rPr>
        <w:t>»</w:t>
      </w:r>
      <w:r w:rsidR="006164FE">
        <w:rPr>
          <w:rFonts w:ascii="Times New Roman" w:hAnsi="Times New Roman" w:cs="Times New Roman"/>
          <w:sz w:val="24"/>
          <w:szCs w:val="24"/>
        </w:rPr>
        <w:t xml:space="preserve"> по ист</w:t>
      </w:r>
      <w:r w:rsidR="00B969E2">
        <w:rPr>
          <w:rFonts w:ascii="Times New Roman" w:hAnsi="Times New Roman" w:cs="Times New Roman"/>
          <w:sz w:val="24"/>
          <w:szCs w:val="24"/>
        </w:rPr>
        <w:t>ории, от  нас участвовали  Желудков, Левченко, Ячменева.</w:t>
      </w:r>
    </w:p>
    <w:p w:rsidR="00842A6A" w:rsidRPr="00F731FF" w:rsidRDefault="00842A6A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Организаторами ЕГЭ были назначены</w:t>
      </w:r>
      <w:r w:rsidR="00801778" w:rsidRPr="00F731FF">
        <w:rPr>
          <w:rFonts w:ascii="Times New Roman" w:hAnsi="Times New Roman" w:cs="Times New Roman"/>
          <w:sz w:val="24"/>
          <w:szCs w:val="24"/>
        </w:rPr>
        <w:t xml:space="preserve"> (по личным заявлениям)</w:t>
      </w: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Водолажская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 О.И., Олейник С.А.,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Рыбенец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 О.В., Николаева Е.В.</w:t>
      </w:r>
      <w:r w:rsidR="004660EA">
        <w:rPr>
          <w:rFonts w:ascii="Times New Roman" w:hAnsi="Times New Roman" w:cs="Times New Roman"/>
          <w:sz w:val="24"/>
          <w:szCs w:val="24"/>
        </w:rPr>
        <w:t xml:space="preserve">, Васина Л.В., </w:t>
      </w:r>
      <w:proofErr w:type="spellStart"/>
      <w:r w:rsidR="004660EA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4660EA">
        <w:rPr>
          <w:rFonts w:ascii="Times New Roman" w:hAnsi="Times New Roman" w:cs="Times New Roman"/>
          <w:sz w:val="24"/>
          <w:szCs w:val="24"/>
        </w:rPr>
        <w:t xml:space="preserve"> А</w:t>
      </w:r>
      <w:r w:rsidR="00801778" w:rsidRPr="00F731FF">
        <w:rPr>
          <w:rFonts w:ascii="Times New Roman" w:hAnsi="Times New Roman" w:cs="Times New Roman"/>
          <w:sz w:val="24"/>
          <w:szCs w:val="24"/>
        </w:rPr>
        <w:t>.В.</w:t>
      </w:r>
      <w:r w:rsidRPr="00F731FF">
        <w:rPr>
          <w:rFonts w:ascii="Times New Roman" w:hAnsi="Times New Roman" w:cs="Times New Roman"/>
          <w:sz w:val="24"/>
          <w:szCs w:val="24"/>
        </w:rPr>
        <w:t xml:space="preserve"> Все они прошли дистанционное обучение через Интернет, получили соответствующие сертификаты.</w:t>
      </w:r>
      <w:r w:rsidR="008F02DF">
        <w:rPr>
          <w:rFonts w:ascii="Times New Roman" w:hAnsi="Times New Roman" w:cs="Times New Roman"/>
          <w:sz w:val="24"/>
          <w:szCs w:val="24"/>
        </w:rPr>
        <w:t xml:space="preserve"> Затем к ним добавились Смирнова С.М., Иванова Ю.Н. и Толкачева С.В.</w:t>
      </w:r>
    </w:p>
    <w:p w:rsidR="00837EC3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</w:t>
      </w:r>
      <w:r w:rsidRPr="00F731FF">
        <w:rPr>
          <w:rFonts w:ascii="Times New Roman" w:hAnsi="Times New Roman" w:cs="Times New Roman"/>
          <w:i/>
          <w:sz w:val="24"/>
          <w:szCs w:val="24"/>
        </w:rPr>
        <w:t xml:space="preserve">Обязательные экзамены. </w:t>
      </w:r>
      <w:r w:rsidRPr="00F731FF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установленное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: 36 по русскому языку (24 для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), 27 по математике профильного уровня и «удовлетворительно» на базовом уровне. </w:t>
      </w:r>
      <w:r w:rsidR="00D470BF">
        <w:rPr>
          <w:rFonts w:ascii="Times New Roman" w:hAnsi="Times New Roman" w:cs="Times New Roman"/>
          <w:sz w:val="24"/>
          <w:szCs w:val="24"/>
        </w:rPr>
        <w:t xml:space="preserve">Базовую математику отменили. </w:t>
      </w:r>
      <w:r w:rsidR="00837EC3">
        <w:rPr>
          <w:rFonts w:ascii="Times New Roman" w:hAnsi="Times New Roman" w:cs="Times New Roman"/>
          <w:sz w:val="24"/>
          <w:szCs w:val="24"/>
        </w:rPr>
        <w:t>Профильную математику сдавали 9 чел, 3 не прошли порог</w:t>
      </w:r>
      <w:r w:rsidR="009835CD">
        <w:rPr>
          <w:rFonts w:ascii="Times New Roman" w:hAnsi="Times New Roman" w:cs="Times New Roman"/>
          <w:sz w:val="24"/>
          <w:szCs w:val="24"/>
        </w:rPr>
        <w:t>, это 33%</w:t>
      </w:r>
      <w:r w:rsidR="00837EC3">
        <w:rPr>
          <w:rFonts w:ascii="Times New Roman" w:hAnsi="Times New Roman" w:cs="Times New Roman"/>
          <w:sz w:val="24"/>
          <w:szCs w:val="24"/>
        </w:rPr>
        <w:t>.</w:t>
      </w:r>
      <w:r w:rsidR="009835CD">
        <w:rPr>
          <w:rFonts w:ascii="Times New Roman" w:hAnsi="Times New Roman" w:cs="Times New Roman"/>
          <w:sz w:val="24"/>
          <w:szCs w:val="24"/>
        </w:rPr>
        <w:t xml:space="preserve"> Показатель по области 11.5%.</w:t>
      </w:r>
      <w:r w:rsidR="00837EC3">
        <w:rPr>
          <w:rFonts w:ascii="Times New Roman" w:hAnsi="Times New Roman" w:cs="Times New Roman"/>
          <w:sz w:val="24"/>
          <w:szCs w:val="24"/>
        </w:rPr>
        <w:t xml:space="preserve"> Сред</w:t>
      </w:r>
      <w:r w:rsidR="009835CD">
        <w:rPr>
          <w:rFonts w:ascii="Times New Roman" w:hAnsi="Times New Roman" w:cs="Times New Roman"/>
          <w:sz w:val="24"/>
          <w:szCs w:val="24"/>
        </w:rPr>
        <w:t>ний балл 38 (в прошлом году 57), что ниже районного и областного 45.8 и 51.7.</w:t>
      </w:r>
    </w:p>
    <w:p w:rsidR="0032201F" w:rsidRPr="00F731FF" w:rsidRDefault="00837EC3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Русский язык сдали все, сред</w:t>
      </w:r>
      <w:r w:rsidR="009835CD">
        <w:rPr>
          <w:rFonts w:ascii="Times New Roman" w:hAnsi="Times New Roman" w:cs="Times New Roman"/>
          <w:sz w:val="24"/>
          <w:szCs w:val="24"/>
        </w:rPr>
        <w:t xml:space="preserve">ний балл 66 (в прошлом году 70), что выше показателя по </w:t>
      </w:r>
      <w:proofErr w:type="spellStart"/>
      <w:r w:rsidR="009835CD">
        <w:rPr>
          <w:rFonts w:ascii="Times New Roman" w:hAnsi="Times New Roman" w:cs="Times New Roman"/>
          <w:sz w:val="24"/>
          <w:szCs w:val="24"/>
        </w:rPr>
        <w:t>Жирновскому</w:t>
      </w:r>
      <w:proofErr w:type="spellEnd"/>
      <w:r w:rsidR="009835CD">
        <w:rPr>
          <w:rFonts w:ascii="Times New Roman" w:hAnsi="Times New Roman" w:cs="Times New Roman"/>
          <w:sz w:val="24"/>
          <w:szCs w:val="24"/>
        </w:rPr>
        <w:t xml:space="preserve"> району 59.9.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01F" w:rsidRPr="00F731FF">
        <w:rPr>
          <w:rFonts w:ascii="Times New Roman" w:hAnsi="Times New Roman" w:cs="Times New Roman"/>
          <w:sz w:val="24"/>
          <w:szCs w:val="24"/>
        </w:rPr>
        <w:t>Наилучший результат в ЕГЭ п</w:t>
      </w:r>
      <w:r w:rsidR="002A4527" w:rsidRPr="00F731FF">
        <w:rPr>
          <w:rFonts w:ascii="Times New Roman" w:hAnsi="Times New Roman" w:cs="Times New Roman"/>
          <w:sz w:val="24"/>
          <w:szCs w:val="24"/>
        </w:rPr>
        <w:t>о русскому языку у</w:t>
      </w:r>
      <w:r w:rsidR="00D4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BF">
        <w:rPr>
          <w:rFonts w:ascii="Times New Roman" w:hAnsi="Times New Roman" w:cs="Times New Roman"/>
          <w:sz w:val="24"/>
          <w:szCs w:val="24"/>
        </w:rPr>
        <w:t>Каратеевой</w:t>
      </w:r>
      <w:proofErr w:type="spellEnd"/>
      <w:r w:rsidR="00D470BF">
        <w:rPr>
          <w:rFonts w:ascii="Times New Roman" w:hAnsi="Times New Roman" w:cs="Times New Roman"/>
          <w:sz w:val="24"/>
          <w:szCs w:val="24"/>
        </w:rPr>
        <w:t xml:space="preserve"> Е. – 89 б., </w:t>
      </w:r>
      <w:r w:rsidR="00801778" w:rsidRPr="00F731FF">
        <w:rPr>
          <w:rFonts w:ascii="Times New Roman" w:hAnsi="Times New Roman" w:cs="Times New Roman"/>
          <w:sz w:val="24"/>
          <w:szCs w:val="24"/>
        </w:rPr>
        <w:t>по математике  у</w:t>
      </w:r>
      <w:r w:rsidR="00D470BF">
        <w:rPr>
          <w:rFonts w:ascii="Times New Roman" w:hAnsi="Times New Roman" w:cs="Times New Roman"/>
          <w:sz w:val="24"/>
          <w:szCs w:val="24"/>
        </w:rPr>
        <w:t xml:space="preserve"> нее же – 68 б.</w:t>
      </w:r>
      <w:r w:rsidR="0032201F" w:rsidRPr="00F73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EC3">
        <w:rPr>
          <w:rFonts w:ascii="Times New Roman" w:hAnsi="Times New Roman" w:cs="Times New Roman"/>
          <w:sz w:val="24"/>
          <w:szCs w:val="24"/>
        </w:rPr>
        <w:t>К сожалению, 2 кандидата на медаль не подтвердили свои знания.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       Выпускников для сдачи Е</w:t>
      </w:r>
      <w:r>
        <w:rPr>
          <w:rFonts w:ascii="Times New Roman" w:hAnsi="Times New Roman" w:cs="Times New Roman"/>
          <w:sz w:val="24"/>
          <w:szCs w:val="24"/>
        </w:rPr>
        <w:t>ГЭ по выбору опять сопровождали педагоги (</w:t>
      </w:r>
      <w:proofErr w:type="spellStart"/>
      <w:r w:rsidR="00C651A7">
        <w:rPr>
          <w:rFonts w:ascii="Times New Roman" w:hAnsi="Times New Roman" w:cs="Times New Roman"/>
          <w:sz w:val="24"/>
          <w:szCs w:val="24"/>
        </w:rPr>
        <w:t>Любчик</w:t>
      </w:r>
      <w:proofErr w:type="spellEnd"/>
      <w:r w:rsidR="00C651A7">
        <w:rPr>
          <w:rFonts w:ascii="Times New Roman" w:hAnsi="Times New Roman" w:cs="Times New Roman"/>
          <w:sz w:val="24"/>
          <w:szCs w:val="24"/>
        </w:rPr>
        <w:t xml:space="preserve"> Н.С.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F731FF">
        <w:rPr>
          <w:rFonts w:ascii="Times New Roman" w:hAnsi="Times New Roman" w:cs="Times New Roman"/>
          <w:i/>
          <w:sz w:val="24"/>
          <w:szCs w:val="24"/>
        </w:rPr>
        <w:t>Экзамены по выбору</w:t>
      </w:r>
    </w:p>
    <w:tbl>
      <w:tblPr>
        <w:tblStyle w:val="a7"/>
        <w:tblW w:w="10007" w:type="dxa"/>
        <w:tblLayout w:type="fixed"/>
        <w:tblLook w:val="04A0"/>
      </w:tblPr>
      <w:tblGrid>
        <w:gridCol w:w="1413"/>
        <w:gridCol w:w="2097"/>
        <w:gridCol w:w="1134"/>
        <w:gridCol w:w="851"/>
        <w:gridCol w:w="850"/>
        <w:gridCol w:w="709"/>
        <w:gridCol w:w="992"/>
        <w:gridCol w:w="1961"/>
      </w:tblGrid>
      <w:tr w:rsidR="0032201F" w:rsidRPr="00A5244F" w:rsidTr="00AF6375">
        <w:tc>
          <w:tcPr>
            <w:tcW w:w="1413" w:type="dxa"/>
          </w:tcPr>
          <w:p w:rsidR="0032201F" w:rsidRPr="00A5244F" w:rsidRDefault="0032201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</w:rPr>
            </w:pPr>
            <w:r w:rsidRPr="00A5244F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2097" w:type="dxa"/>
          </w:tcPr>
          <w:p w:rsidR="0032201F" w:rsidRPr="00A5244F" w:rsidRDefault="0032201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</w:rPr>
            </w:pPr>
            <w:r w:rsidRPr="00A5244F">
              <w:rPr>
                <w:rFonts w:ascii="Times New Roman" w:hAnsi="Times New Roman" w:cs="Times New Roman"/>
                <w:i/>
              </w:rPr>
              <w:t>учитель</w:t>
            </w:r>
          </w:p>
        </w:tc>
        <w:tc>
          <w:tcPr>
            <w:tcW w:w="1134" w:type="dxa"/>
          </w:tcPr>
          <w:p w:rsidR="0032201F" w:rsidRPr="00A5244F" w:rsidRDefault="0032201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</w:rPr>
            </w:pPr>
            <w:r w:rsidRPr="00A5244F">
              <w:rPr>
                <w:rFonts w:ascii="Times New Roman" w:hAnsi="Times New Roman" w:cs="Times New Roman"/>
                <w:i/>
              </w:rPr>
              <w:t>заявлял</w:t>
            </w:r>
            <w:proofErr w:type="gramStart"/>
            <w:r w:rsidRPr="00A5244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5244F">
              <w:rPr>
                <w:rFonts w:ascii="Times New Roman" w:hAnsi="Times New Roman" w:cs="Times New Roman"/>
                <w:i/>
              </w:rPr>
              <w:t>/</w:t>
            </w:r>
            <w:proofErr w:type="gramStart"/>
            <w:r w:rsidRPr="00A5244F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5244F">
              <w:rPr>
                <w:rFonts w:ascii="Times New Roman" w:hAnsi="Times New Roman" w:cs="Times New Roman"/>
                <w:i/>
              </w:rPr>
              <w:t>давало</w:t>
            </w:r>
          </w:p>
        </w:tc>
        <w:tc>
          <w:tcPr>
            <w:tcW w:w="851" w:type="dxa"/>
          </w:tcPr>
          <w:p w:rsidR="0032201F" w:rsidRPr="00A5244F" w:rsidRDefault="0032201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</w:rPr>
            </w:pPr>
            <w:r w:rsidRPr="00A5244F">
              <w:rPr>
                <w:rFonts w:ascii="Times New Roman" w:hAnsi="Times New Roman" w:cs="Times New Roman"/>
                <w:i/>
              </w:rPr>
              <w:t xml:space="preserve">% </w:t>
            </w:r>
            <w:proofErr w:type="spellStart"/>
            <w:proofErr w:type="gramStart"/>
            <w:r w:rsidRPr="00A5244F">
              <w:rPr>
                <w:rFonts w:ascii="Times New Roman" w:hAnsi="Times New Roman" w:cs="Times New Roman"/>
                <w:i/>
              </w:rPr>
              <w:t>ох</w:t>
            </w:r>
            <w:r w:rsidR="00BC0419" w:rsidRPr="00A5244F">
              <w:rPr>
                <w:rFonts w:ascii="Times New Roman" w:hAnsi="Times New Roman" w:cs="Times New Roman"/>
                <w:i/>
              </w:rPr>
              <w:t>-</w:t>
            </w:r>
            <w:r w:rsidRPr="00A5244F">
              <w:rPr>
                <w:rFonts w:ascii="Times New Roman" w:hAnsi="Times New Roman" w:cs="Times New Roman"/>
                <w:i/>
              </w:rPr>
              <w:t>вата</w:t>
            </w:r>
            <w:proofErr w:type="spellEnd"/>
            <w:proofErr w:type="gramEnd"/>
          </w:p>
        </w:tc>
        <w:tc>
          <w:tcPr>
            <w:tcW w:w="850" w:type="dxa"/>
          </w:tcPr>
          <w:p w:rsidR="0032201F" w:rsidRPr="00A5244F" w:rsidRDefault="0032201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</w:rPr>
            </w:pPr>
            <w:r w:rsidRPr="00A5244F">
              <w:rPr>
                <w:rFonts w:ascii="Times New Roman" w:hAnsi="Times New Roman" w:cs="Times New Roman"/>
                <w:i/>
              </w:rPr>
              <w:t>порог</w:t>
            </w:r>
          </w:p>
        </w:tc>
        <w:tc>
          <w:tcPr>
            <w:tcW w:w="709" w:type="dxa"/>
          </w:tcPr>
          <w:p w:rsidR="0032201F" w:rsidRPr="00A5244F" w:rsidRDefault="0032201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</w:rPr>
            </w:pPr>
            <w:r w:rsidRPr="00A5244F">
              <w:rPr>
                <w:rFonts w:ascii="Times New Roman" w:hAnsi="Times New Roman" w:cs="Times New Roman"/>
                <w:i/>
              </w:rPr>
              <w:t xml:space="preserve">мин.                 </w:t>
            </w:r>
            <w:r w:rsidR="00A5244F" w:rsidRPr="00A5244F">
              <w:rPr>
                <w:rFonts w:ascii="Times New Roman" w:hAnsi="Times New Roman" w:cs="Times New Roman"/>
                <w:i/>
              </w:rPr>
              <w:t>б</w:t>
            </w:r>
            <w:r w:rsidRPr="00A5244F">
              <w:rPr>
                <w:rFonts w:ascii="Times New Roman" w:hAnsi="Times New Roman" w:cs="Times New Roman"/>
                <w:i/>
              </w:rPr>
              <w:t>алл</w:t>
            </w:r>
          </w:p>
        </w:tc>
        <w:tc>
          <w:tcPr>
            <w:tcW w:w="992" w:type="dxa"/>
          </w:tcPr>
          <w:p w:rsidR="0032201F" w:rsidRPr="00A5244F" w:rsidRDefault="0032201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</w:rPr>
            </w:pPr>
            <w:r w:rsidRPr="00A5244F">
              <w:rPr>
                <w:rFonts w:ascii="Times New Roman" w:hAnsi="Times New Roman" w:cs="Times New Roman"/>
                <w:i/>
              </w:rPr>
              <w:t xml:space="preserve">макс. </w:t>
            </w:r>
            <w:r w:rsidR="00A5244F" w:rsidRPr="00A5244F">
              <w:rPr>
                <w:rFonts w:ascii="Times New Roman" w:hAnsi="Times New Roman" w:cs="Times New Roman"/>
                <w:i/>
              </w:rPr>
              <w:t>б</w:t>
            </w:r>
            <w:r w:rsidRPr="00A5244F">
              <w:rPr>
                <w:rFonts w:ascii="Times New Roman" w:hAnsi="Times New Roman" w:cs="Times New Roman"/>
                <w:i/>
              </w:rPr>
              <w:t>алл</w:t>
            </w:r>
          </w:p>
        </w:tc>
        <w:tc>
          <w:tcPr>
            <w:tcW w:w="1961" w:type="dxa"/>
          </w:tcPr>
          <w:p w:rsidR="0032201F" w:rsidRPr="00A5244F" w:rsidRDefault="0032201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  <w:i/>
              </w:rPr>
            </w:pPr>
            <w:r w:rsidRPr="00A5244F">
              <w:rPr>
                <w:rFonts w:ascii="Times New Roman" w:hAnsi="Times New Roman" w:cs="Times New Roman"/>
                <w:i/>
              </w:rPr>
              <w:t xml:space="preserve"> автор                       макс. </w:t>
            </w:r>
            <w:r w:rsidR="00A5244F" w:rsidRPr="00A5244F">
              <w:rPr>
                <w:rFonts w:ascii="Times New Roman" w:hAnsi="Times New Roman" w:cs="Times New Roman"/>
                <w:i/>
              </w:rPr>
              <w:t>б</w:t>
            </w:r>
            <w:r w:rsidRPr="00A5244F">
              <w:rPr>
                <w:rFonts w:ascii="Times New Roman" w:hAnsi="Times New Roman" w:cs="Times New Roman"/>
                <w:i/>
              </w:rPr>
              <w:t>алла</w:t>
            </w:r>
          </w:p>
        </w:tc>
      </w:tr>
      <w:tr w:rsidR="0032201F" w:rsidRPr="00A5244F" w:rsidTr="00AF6375">
        <w:tc>
          <w:tcPr>
            <w:tcW w:w="1413" w:type="dxa"/>
          </w:tcPr>
          <w:p w:rsidR="0032201F" w:rsidRPr="00A5244F" w:rsidRDefault="0032201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097" w:type="dxa"/>
          </w:tcPr>
          <w:p w:rsidR="0032201F" w:rsidRPr="00A5244F" w:rsidRDefault="00801778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Румянцева И.А.</w:t>
            </w:r>
          </w:p>
        </w:tc>
        <w:tc>
          <w:tcPr>
            <w:tcW w:w="1134" w:type="dxa"/>
          </w:tcPr>
          <w:p w:rsidR="0032201F" w:rsidRPr="00A5244F" w:rsidRDefault="008F02D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2201F" w:rsidRPr="00A5244F" w:rsidRDefault="00A5244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2201F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32201F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32201F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835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61" w:type="dxa"/>
          </w:tcPr>
          <w:p w:rsidR="0032201F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="009835CD">
              <w:rPr>
                <w:rFonts w:ascii="Times New Roman" w:hAnsi="Times New Roman" w:cs="Times New Roman"/>
              </w:rPr>
              <w:t>*</w:t>
            </w:r>
          </w:p>
        </w:tc>
      </w:tr>
      <w:tr w:rsidR="0032201F" w:rsidRPr="00A5244F" w:rsidTr="00AF6375">
        <w:tc>
          <w:tcPr>
            <w:tcW w:w="1413" w:type="dxa"/>
          </w:tcPr>
          <w:p w:rsidR="0032201F" w:rsidRPr="00A5244F" w:rsidRDefault="0032201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97" w:type="dxa"/>
          </w:tcPr>
          <w:p w:rsidR="0032201F" w:rsidRPr="00A5244F" w:rsidRDefault="0032201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Красовская С.М.</w:t>
            </w:r>
          </w:p>
        </w:tc>
        <w:tc>
          <w:tcPr>
            <w:tcW w:w="1134" w:type="dxa"/>
          </w:tcPr>
          <w:p w:rsidR="0032201F" w:rsidRPr="00A5244F" w:rsidRDefault="008F02D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2201F" w:rsidRPr="00A5244F" w:rsidRDefault="00A5244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32201F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2201F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32201F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61" w:type="dxa"/>
          </w:tcPr>
          <w:p w:rsidR="0032201F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DC2332" w:rsidRPr="00A5244F" w:rsidTr="00AF6375">
        <w:tc>
          <w:tcPr>
            <w:tcW w:w="1413" w:type="dxa"/>
          </w:tcPr>
          <w:p w:rsidR="00DC2332" w:rsidRPr="00A5244F" w:rsidRDefault="00DC2332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97" w:type="dxa"/>
          </w:tcPr>
          <w:p w:rsidR="00DC2332" w:rsidRPr="00A5244F" w:rsidRDefault="00DC2332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Николаева Е.П.</w:t>
            </w:r>
          </w:p>
        </w:tc>
        <w:tc>
          <w:tcPr>
            <w:tcW w:w="1134" w:type="dxa"/>
          </w:tcPr>
          <w:p w:rsidR="00DC2332" w:rsidRPr="00A5244F" w:rsidRDefault="008F02D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C2332" w:rsidRPr="00A5244F" w:rsidRDefault="00A5244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DC2332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C2332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C2332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61" w:type="dxa"/>
          </w:tcPr>
          <w:p w:rsidR="00DC2332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Лоза А.</w:t>
            </w:r>
          </w:p>
        </w:tc>
      </w:tr>
      <w:tr w:rsidR="00DC2332" w:rsidRPr="00A5244F" w:rsidTr="00AF6375">
        <w:tc>
          <w:tcPr>
            <w:tcW w:w="1413" w:type="dxa"/>
          </w:tcPr>
          <w:p w:rsidR="00DC2332" w:rsidRPr="00A5244F" w:rsidRDefault="00DC2332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97" w:type="dxa"/>
          </w:tcPr>
          <w:p w:rsidR="00DC2332" w:rsidRPr="00A5244F" w:rsidRDefault="00DC2332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A5244F">
              <w:rPr>
                <w:rFonts w:ascii="Times New Roman" w:hAnsi="Times New Roman" w:cs="Times New Roman"/>
              </w:rPr>
              <w:t>Любчик</w:t>
            </w:r>
            <w:proofErr w:type="spellEnd"/>
            <w:r w:rsidRPr="00A5244F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134" w:type="dxa"/>
          </w:tcPr>
          <w:p w:rsidR="00DC2332" w:rsidRPr="00A5244F" w:rsidRDefault="008F02D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C2332" w:rsidRPr="00A5244F" w:rsidRDefault="00A5244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DC2332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C2332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DC2332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61" w:type="dxa"/>
          </w:tcPr>
          <w:p w:rsidR="00DC2332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Лоза А.</w:t>
            </w:r>
          </w:p>
        </w:tc>
      </w:tr>
      <w:tr w:rsidR="008F02DF" w:rsidRPr="00A5244F" w:rsidTr="00AF6375">
        <w:tc>
          <w:tcPr>
            <w:tcW w:w="1413" w:type="dxa"/>
          </w:tcPr>
          <w:p w:rsidR="008F02DF" w:rsidRPr="00A5244F" w:rsidRDefault="008F02D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97" w:type="dxa"/>
          </w:tcPr>
          <w:p w:rsidR="008F02DF" w:rsidRPr="00A5244F" w:rsidRDefault="008F02D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A5244F">
              <w:rPr>
                <w:rFonts w:ascii="Times New Roman" w:hAnsi="Times New Roman" w:cs="Times New Roman"/>
              </w:rPr>
              <w:t>Туркот</w:t>
            </w:r>
            <w:proofErr w:type="spellEnd"/>
            <w:r w:rsidRPr="00A5244F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134" w:type="dxa"/>
          </w:tcPr>
          <w:p w:rsidR="008F02DF" w:rsidRPr="00A5244F" w:rsidRDefault="008F02D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F02DF" w:rsidRPr="00A5244F" w:rsidRDefault="00A5244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F02DF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8F02DF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8F02DF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61" w:type="dxa"/>
          </w:tcPr>
          <w:p w:rsidR="008F02DF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8F02DF" w:rsidRPr="00A5244F" w:rsidTr="00AF6375">
        <w:tc>
          <w:tcPr>
            <w:tcW w:w="1413" w:type="dxa"/>
          </w:tcPr>
          <w:p w:rsidR="008F02DF" w:rsidRPr="00A5244F" w:rsidRDefault="00A5244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097" w:type="dxa"/>
          </w:tcPr>
          <w:p w:rsidR="008F02DF" w:rsidRPr="00A5244F" w:rsidRDefault="00A5244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A5244F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A5244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34" w:type="dxa"/>
          </w:tcPr>
          <w:p w:rsidR="008F02DF" w:rsidRPr="00A5244F" w:rsidRDefault="00A5244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02DF" w:rsidRPr="00A5244F" w:rsidRDefault="00A5244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F02DF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F02DF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F02DF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61" w:type="dxa"/>
          </w:tcPr>
          <w:p w:rsidR="008F02DF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8F02DF" w:rsidRPr="00A5244F" w:rsidTr="00AF6375">
        <w:tc>
          <w:tcPr>
            <w:tcW w:w="1413" w:type="dxa"/>
          </w:tcPr>
          <w:p w:rsidR="008F02DF" w:rsidRPr="00A5244F" w:rsidRDefault="008F02D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97" w:type="dxa"/>
          </w:tcPr>
          <w:p w:rsidR="008F02DF" w:rsidRPr="00A5244F" w:rsidRDefault="008F02D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Румянцева И.А.</w:t>
            </w:r>
          </w:p>
        </w:tc>
        <w:tc>
          <w:tcPr>
            <w:tcW w:w="1134" w:type="dxa"/>
          </w:tcPr>
          <w:p w:rsidR="008F02DF" w:rsidRPr="00A5244F" w:rsidRDefault="00A5244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F02DF" w:rsidRPr="00A5244F" w:rsidRDefault="00A5244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A524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F02DF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8F02DF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F02DF" w:rsidRPr="00A5244F" w:rsidRDefault="00D470BF" w:rsidP="006643A6">
            <w:pPr>
              <w:tabs>
                <w:tab w:val="left" w:pos="1026"/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1" w:type="dxa"/>
          </w:tcPr>
          <w:p w:rsidR="008F02DF" w:rsidRPr="00A5244F" w:rsidRDefault="00D470BF" w:rsidP="006643A6">
            <w:pPr>
              <w:tabs>
                <w:tab w:val="left" w:pos="8647"/>
              </w:tabs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А.</w:t>
            </w:r>
          </w:p>
        </w:tc>
      </w:tr>
    </w:tbl>
    <w:p w:rsidR="004B0F10" w:rsidRDefault="004B0F10" w:rsidP="006643A6">
      <w:pPr>
        <w:pStyle w:val="ac"/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2201F" w:rsidRPr="00F731FF" w:rsidRDefault="00BC0419" w:rsidP="006643A6">
      <w:pPr>
        <w:pStyle w:val="ac"/>
        <w:numPr>
          <w:ilvl w:val="0"/>
          <w:numId w:val="13"/>
        </w:num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- наилучший результат по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Жирновскому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A5244F" w:rsidRDefault="0032201F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Не прошли установленный</w:t>
      </w:r>
      <w:r w:rsidR="00967421" w:rsidRPr="00F731FF">
        <w:rPr>
          <w:rFonts w:ascii="Times New Roman" w:hAnsi="Times New Roman" w:cs="Times New Roman"/>
          <w:sz w:val="24"/>
          <w:szCs w:val="24"/>
        </w:rPr>
        <w:t xml:space="preserve"> порог</w:t>
      </w:r>
      <w:r w:rsidR="00D470BF">
        <w:rPr>
          <w:rFonts w:ascii="Times New Roman" w:hAnsi="Times New Roman" w:cs="Times New Roman"/>
          <w:sz w:val="24"/>
          <w:szCs w:val="24"/>
        </w:rPr>
        <w:t xml:space="preserve"> по обществознанию 4 чел, по химии 3 чел, по биологии 3 чел.</w:t>
      </w:r>
      <w:r w:rsidR="00967421" w:rsidRPr="00F73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1F" w:rsidRPr="00F731FF" w:rsidRDefault="0032201F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>Отказов от участия в экзаменах по</w:t>
      </w:r>
      <w:r w:rsidR="00967421" w:rsidRPr="00F731FF">
        <w:rPr>
          <w:rFonts w:ascii="Times New Roman" w:hAnsi="Times New Roman" w:cs="Times New Roman"/>
          <w:sz w:val="24"/>
          <w:szCs w:val="24"/>
        </w:rPr>
        <w:t xml:space="preserve"> выбору </w:t>
      </w:r>
      <w:r w:rsidRPr="00F731FF">
        <w:rPr>
          <w:rFonts w:ascii="Times New Roman" w:hAnsi="Times New Roman" w:cs="Times New Roman"/>
          <w:sz w:val="24"/>
          <w:szCs w:val="24"/>
        </w:rPr>
        <w:t>не зафиксировано.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Учитывая результаты всех экзаменационных испытаний</w:t>
      </w:r>
      <w:r w:rsidR="002A4527" w:rsidRPr="00F731FF">
        <w:rPr>
          <w:rFonts w:ascii="Times New Roman" w:hAnsi="Times New Roman" w:cs="Times New Roman"/>
          <w:sz w:val="24"/>
          <w:szCs w:val="24"/>
        </w:rPr>
        <w:t xml:space="preserve">, наивысший рейтинг получился </w:t>
      </w:r>
      <w:r w:rsidR="00D4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BF">
        <w:rPr>
          <w:rFonts w:ascii="Times New Roman" w:hAnsi="Times New Roman" w:cs="Times New Roman"/>
          <w:sz w:val="24"/>
          <w:szCs w:val="24"/>
        </w:rPr>
        <w:t>Каратановой</w:t>
      </w:r>
      <w:proofErr w:type="spellEnd"/>
      <w:r w:rsidR="00D470BF">
        <w:rPr>
          <w:rFonts w:ascii="Times New Roman" w:hAnsi="Times New Roman" w:cs="Times New Roman"/>
          <w:sz w:val="24"/>
          <w:szCs w:val="24"/>
        </w:rPr>
        <w:t xml:space="preserve"> М. (средний балл 76.3), </w:t>
      </w:r>
      <w:proofErr w:type="spellStart"/>
      <w:r w:rsidR="00D470BF">
        <w:rPr>
          <w:rFonts w:ascii="Times New Roman" w:hAnsi="Times New Roman" w:cs="Times New Roman"/>
          <w:sz w:val="24"/>
          <w:szCs w:val="24"/>
        </w:rPr>
        <w:t>Каратеевой</w:t>
      </w:r>
      <w:proofErr w:type="spellEnd"/>
      <w:r w:rsidR="00D470BF">
        <w:rPr>
          <w:rFonts w:ascii="Times New Roman" w:hAnsi="Times New Roman" w:cs="Times New Roman"/>
          <w:sz w:val="24"/>
          <w:szCs w:val="24"/>
        </w:rPr>
        <w:t xml:space="preserve"> Е. (75.7), Лозы А. (70).</w:t>
      </w:r>
      <w:r w:rsidRPr="00F731FF">
        <w:rPr>
          <w:rFonts w:ascii="Times New Roman" w:hAnsi="Times New Roman" w:cs="Times New Roman"/>
          <w:sz w:val="24"/>
          <w:szCs w:val="24"/>
        </w:rPr>
        <w:t xml:space="preserve">    </w:t>
      </w:r>
      <w:r w:rsidR="004B0F10">
        <w:rPr>
          <w:rFonts w:ascii="Times New Roman" w:hAnsi="Times New Roman" w:cs="Times New Roman"/>
          <w:sz w:val="24"/>
          <w:szCs w:val="24"/>
        </w:rPr>
        <w:t>Самый низкий у Д</w:t>
      </w:r>
      <w:r w:rsidR="00837EC3">
        <w:rPr>
          <w:rFonts w:ascii="Times New Roman" w:hAnsi="Times New Roman" w:cs="Times New Roman"/>
          <w:sz w:val="24"/>
          <w:szCs w:val="24"/>
        </w:rPr>
        <w:t xml:space="preserve">анилина Д., </w:t>
      </w:r>
      <w:proofErr w:type="spellStart"/>
      <w:r w:rsidR="00837EC3">
        <w:rPr>
          <w:rFonts w:ascii="Times New Roman" w:hAnsi="Times New Roman" w:cs="Times New Roman"/>
          <w:sz w:val="24"/>
          <w:szCs w:val="24"/>
        </w:rPr>
        <w:t>Дяковой</w:t>
      </w:r>
      <w:proofErr w:type="spellEnd"/>
      <w:r w:rsidR="00837EC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837EC3">
        <w:rPr>
          <w:rFonts w:ascii="Times New Roman" w:hAnsi="Times New Roman" w:cs="Times New Roman"/>
          <w:sz w:val="24"/>
          <w:szCs w:val="24"/>
        </w:rPr>
        <w:t>Желудковой</w:t>
      </w:r>
      <w:proofErr w:type="spellEnd"/>
      <w:r w:rsidR="00837EC3">
        <w:rPr>
          <w:rFonts w:ascii="Times New Roman" w:hAnsi="Times New Roman" w:cs="Times New Roman"/>
          <w:sz w:val="24"/>
          <w:szCs w:val="24"/>
        </w:rPr>
        <w:t xml:space="preserve"> У. </w:t>
      </w:r>
      <w:r w:rsidR="00842A6A" w:rsidRPr="00F731FF">
        <w:rPr>
          <w:rFonts w:ascii="Times New Roman" w:hAnsi="Times New Roman" w:cs="Times New Roman"/>
          <w:sz w:val="24"/>
          <w:szCs w:val="24"/>
        </w:rPr>
        <w:t>Анализ в масштабах страны</w:t>
      </w:r>
      <w:r w:rsidR="00D470BF">
        <w:rPr>
          <w:rFonts w:ascii="Times New Roman" w:hAnsi="Times New Roman" w:cs="Times New Roman"/>
          <w:sz w:val="24"/>
          <w:szCs w:val="24"/>
        </w:rPr>
        <w:t xml:space="preserve"> (и </w:t>
      </w:r>
      <w:proofErr w:type="gramStart"/>
      <w:r w:rsidR="00D470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7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0BF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D470BF">
        <w:rPr>
          <w:rFonts w:ascii="Times New Roman" w:hAnsi="Times New Roman" w:cs="Times New Roman"/>
          <w:sz w:val="24"/>
          <w:szCs w:val="24"/>
        </w:rPr>
        <w:t xml:space="preserve"> ОО)</w:t>
      </w:r>
      <w:r w:rsidR="00842A6A" w:rsidRPr="00F731FF">
        <w:rPr>
          <w:rFonts w:ascii="Times New Roman" w:hAnsi="Times New Roman" w:cs="Times New Roman"/>
          <w:sz w:val="24"/>
          <w:szCs w:val="24"/>
        </w:rPr>
        <w:t xml:space="preserve"> показывает, что наиболее популярным экзаменом по выбор</w:t>
      </w:r>
      <w:r w:rsidR="00BF55CB" w:rsidRPr="00F731FF">
        <w:rPr>
          <w:rFonts w:ascii="Times New Roman" w:hAnsi="Times New Roman" w:cs="Times New Roman"/>
          <w:sz w:val="24"/>
          <w:szCs w:val="24"/>
        </w:rPr>
        <w:t>у остается обществознание,</w:t>
      </w:r>
      <w:r w:rsidR="00842A6A" w:rsidRPr="00F731FF"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BF55CB" w:rsidRPr="00F731FF">
        <w:rPr>
          <w:rFonts w:ascii="Times New Roman" w:hAnsi="Times New Roman" w:cs="Times New Roman"/>
          <w:sz w:val="24"/>
          <w:szCs w:val="24"/>
        </w:rPr>
        <w:t xml:space="preserve">, затем  </w:t>
      </w:r>
      <w:r w:rsidR="00842A6A" w:rsidRPr="00F731FF">
        <w:rPr>
          <w:rFonts w:ascii="Times New Roman" w:hAnsi="Times New Roman" w:cs="Times New Roman"/>
          <w:sz w:val="24"/>
          <w:szCs w:val="24"/>
        </w:rPr>
        <w:t>биология</w:t>
      </w:r>
      <w:r w:rsidR="00BF55CB" w:rsidRPr="00F731FF">
        <w:rPr>
          <w:rFonts w:ascii="Times New Roman" w:hAnsi="Times New Roman" w:cs="Times New Roman"/>
          <w:sz w:val="24"/>
          <w:szCs w:val="24"/>
        </w:rPr>
        <w:t xml:space="preserve"> и химия</w:t>
      </w:r>
      <w:r w:rsidR="00842A6A" w:rsidRPr="00F73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lastRenderedPageBreak/>
        <w:t xml:space="preserve">       Таким образом, аттестаты о среднем общем образовании полу</w:t>
      </w:r>
      <w:r w:rsidR="00967421" w:rsidRPr="00F731FF">
        <w:rPr>
          <w:rFonts w:ascii="Times New Roman" w:hAnsi="Times New Roman" w:cs="Times New Roman"/>
          <w:sz w:val="24"/>
          <w:szCs w:val="24"/>
        </w:rPr>
        <w:t xml:space="preserve">чили </w:t>
      </w:r>
      <w:r w:rsidR="00B969E2">
        <w:rPr>
          <w:rFonts w:ascii="Times New Roman" w:hAnsi="Times New Roman" w:cs="Times New Roman"/>
          <w:sz w:val="24"/>
          <w:szCs w:val="24"/>
        </w:rPr>
        <w:t>16</w:t>
      </w:r>
      <w:r w:rsidR="00BC21F1" w:rsidRPr="00F731FF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B969E2">
        <w:rPr>
          <w:rFonts w:ascii="Times New Roman" w:hAnsi="Times New Roman" w:cs="Times New Roman"/>
          <w:sz w:val="24"/>
          <w:szCs w:val="24"/>
        </w:rPr>
        <w:t xml:space="preserve"> из 16</w:t>
      </w:r>
      <w:r w:rsidR="00C605C5">
        <w:rPr>
          <w:rFonts w:ascii="Times New Roman" w:hAnsi="Times New Roman" w:cs="Times New Roman"/>
          <w:sz w:val="24"/>
          <w:szCs w:val="24"/>
        </w:rPr>
        <w:t>, из них 2</w:t>
      </w:r>
      <w:r w:rsidRPr="00F731FF">
        <w:rPr>
          <w:rFonts w:ascii="Times New Roman" w:hAnsi="Times New Roman" w:cs="Times New Roman"/>
          <w:sz w:val="24"/>
          <w:szCs w:val="24"/>
        </w:rPr>
        <w:t xml:space="preserve"> с отличием и медалью</w:t>
      </w:r>
      <w:r w:rsidR="008A295A" w:rsidRPr="00F731FF">
        <w:rPr>
          <w:rFonts w:ascii="Times New Roman" w:hAnsi="Times New Roman" w:cs="Times New Roman"/>
          <w:sz w:val="24"/>
          <w:szCs w:val="24"/>
        </w:rPr>
        <w:t xml:space="preserve">.  </w:t>
      </w:r>
      <w:r w:rsidRPr="00F731FF">
        <w:rPr>
          <w:rFonts w:ascii="Times New Roman" w:hAnsi="Times New Roman" w:cs="Times New Roman"/>
          <w:sz w:val="24"/>
          <w:szCs w:val="24"/>
        </w:rPr>
        <w:t>Похвальными грамотами МОН РФ «За особые заслуги в изучении отде</w:t>
      </w:r>
      <w:r w:rsidR="00837EC3">
        <w:rPr>
          <w:rFonts w:ascii="Times New Roman" w:hAnsi="Times New Roman" w:cs="Times New Roman"/>
          <w:sz w:val="24"/>
          <w:szCs w:val="24"/>
        </w:rPr>
        <w:t>льных предметов» отмечены 8</w:t>
      </w:r>
      <w:r w:rsidR="002A4527" w:rsidRPr="00F731FF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837EC3">
        <w:rPr>
          <w:rFonts w:ascii="Times New Roman" w:hAnsi="Times New Roman" w:cs="Times New Roman"/>
          <w:sz w:val="24"/>
          <w:szCs w:val="24"/>
        </w:rPr>
        <w:t xml:space="preserve">, больше всего по </w:t>
      </w:r>
      <w:proofErr w:type="spellStart"/>
      <w:proofErr w:type="gramStart"/>
      <w:r w:rsidR="00837EC3">
        <w:rPr>
          <w:rFonts w:ascii="Times New Roman" w:hAnsi="Times New Roman" w:cs="Times New Roman"/>
          <w:sz w:val="24"/>
          <w:szCs w:val="24"/>
        </w:rPr>
        <w:t>физ-ре</w:t>
      </w:r>
      <w:proofErr w:type="spellEnd"/>
      <w:proofErr w:type="gramEnd"/>
      <w:r w:rsidR="00A5244F">
        <w:rPr>
          <w:rFonts w:ascii="Times New Roman" w:hAnsi="Times New Roman" w:cs="Times New Roman"/>
          <w:sz w:val="24"/>
          <w:szCs w:val="24"/>
        </w:rPr>
        <w:t>.  Подробности ЕГЭ-2020</w:t>
      </w:r>
      <w:r w:rsidRPr="00F731FF">
        <w:rPr>
          <w:rFonts w:ascii="Times New Roman" w:hAnsi="Times New Roman" w:cs="Times New Roman"/>
          <w:sz w:val="24"/>
          <w:szCs w:val="24"/>
        </w:rPr>
        <w:t xml:space="preserve"> в </w:t>
      </w:r>
      <w:r w:rsidRPr="00F731FF">
        <w:rPr>
          <w:rFonts w:ascii="Times New Roman" w:hAnsi="Times New Roman" w:cs="Times New Roman"/>
          <w:i/>
          <w:sz w:val="24"/>
          <w:szCs w:val="24"/>
        </w:rPr>
        <w:t>Приложении</w:t>
      </w:r>
      <w:r w:rsidRPr="00F731FF">
        <w:rPr>
          <w:rFonts w:ascii="Times New Roman" w:hAnsi="Times New Roman" w:cs="Times New Roman"/>
          <w:sz w:val="24"/>
          <w:szCs w:val="24"/>
        </w:rPr>
        <w:t xml:space="preserve">. Результаты продолжения образования выпускников </w:t>
      </w:r>
      <w:r w:rsidRPr="00F731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31FF">
        <w:rPr>
          <w:rFonts w:ascii="Times New Roman" w:hAnsi="Times New Roman" w:cs="Times New Roman"/>
          <w:sz w:val="24"/>
          <w:szCs w:val="24"/>
        </w:rPr>
        <w:t xml:space="preserve"> ступени представлены в </w:t>
      </w:r>
      <w:r w:rsidR="009835CD">
        <w:rPr>
          <w:rFonts w:ascii="Times New Roman" w:hAnsi="Times New Roman" w:cs="Times New Roman"/>
          <w:i/>
          <w:sz w:val="24"/>
          <w:szCs w:val="24"/>
        </w:rPr>
        <w:t>Приложении</w:t>
      </w:r>
      <w:r w:rsidRPr="00F731FF">
        <w:rPr>
          <w:rFonts w:ascii="Times New Roman" w:hAnsi="Times New Roman" w:cs="Times New Roman"/>
          <w:i/>
          <w:sz w:val="24"/>
          <w:szCs w:val="24"/>
        </w:rPr>
        <w:t>.</w:t>
      </w: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1F" w:rsidRPr="000101B7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101B7">
        <w:rPr>
          <w:rFonts w:ascii="Times New Roman" w:hAnsi="Times New Roman" w:cs="Times New Roman"/>
          <w:i/>
          <w:sz w:val="24"/>
          <w:szCs w:val="24"/>
        </w:rPr>
        <w:t xml:space="preserve">             Анализ распределения выпускников средней школы:</w:t>
      </w:r>
      <w:r w:rsidRPr="000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3125E" w:rsidRPr="000101B7" w:rsidRDefault="00910DD2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9E2" w:rsidRPr="000101B7">
        <w:rPr>
          <w:rFonts w:ascii="Times New Roman" w:hAnsi="Times New Roman" w:cs="Times New Roman"/>
          <w:sz w:val="24"/>
          <w:szCs w:val="24"/>
        </w:rPr>
        <w:t xml:space="preserve"> - по списку – 16</w:t>
      </w:r>
      <w:r w:rsidR="00F3125E" w:rsidRPr="000101B7">
        <w:rPr>
          <w:rFonts w:ascii="Times New Roman" w:hAnsi="Times New Roman" w:cs="Times New Roman"/>
          <w:sz w:val="24"/>
          <w:szCs w:val="24"/>
        </w:rPr>
        <w:t xml:space="preserve"> чел.</w:t>
      </w:r>
      <w:r w:rsidR="00842A6A" w:rsidRPr="000101B7">
        <w:rPr>
          <w:rFonts w:ascii="Times New Roman" w:hAnsi="Times New Roman" w:cs="Times New Roman"/>
          <w:sz w:val="24"/>
          <w:szCs w:val="24"/>
        </w:rPr>
        <w:t>(100%)</w:t>
      </w:r>
    </w:p>
    <w:p w:rsidR="0032201F" w:rsidRPr="000101B7" w:rsidRDefault="00B969E2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101B7">
        <w:rPr>
          <w:rFonts w:ascii="Times New Roman" w:hAnsi="Times New Roman" w:cs="Times New Roman"/>
          <w:sz w:val="24"/>
          <w:szCs w:val="24"/>
        </w:rPr>
        <w:t xml:space="preserve">  - окончило –  16</w:t>
      </w:r>
      <w:r w:rsidR="0032201F" w:rsidRPr="000101B7">
        <w:rPr>
          <w:rFonts w:ascii="Times New Roman" w:hAnsi="Times New Roman" w:cs="Times New Roman"/>
          <w:sz w:val="24"/>
          <w:szCs w:val="24"/>
        </w:rPr>
        <w:t xml:space="preserve">чел. </w:t>
      </w:r>
      <w:r w:rsidR="00BC0419" w:rsidRPr="000101B7">
        <w:rPr>
          <w:rFonts w:ascii="Times New Roman" w:hAnsi="Times New Roman" w:cs="Times New Roman"/>
          <w:sz w:val="24"/>
          <w:szCs w:val="24"/>
        </w:rPr>
        <w:t>(100</w:t>
      </w:r>
      <w:r w:rsidR="00842A6A" w:rsidRPr="000101B7">
        <w:rPr>
          <w:rFonts w:ascii="Times New Roman" w:hAnsi="Times New Roman" w:cs="Times New Roman"/>
          <w:sz w:val="24"/>
          <w:szCs w:val="24"/>
        </w:rPr>
        <w:t>%)</w:t>
      </w:r>
      <w:r w:rsidR="0032201F" w:rsidRPr="000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51721" w:rsidRPr="000101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201F" w:rsidRPr="000101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01F" w:rsidRPr="000101B7" w:rsidRDefault="00910DD2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201F" w:rsidRPr="000101B7">
        <w:rPr>
          <w:rFonts w:ascii="Times New Roman" w:hAnsi="Times New Roman" w:cs="Times New Roman"/>
          <w:sz w:val="24"/>
          <w:szCs w:val="24"/>
        </w:rPr>
        <w:t>- поступили в вузы –</w:t>
      </w:r>
      <w:r w:rsidR="004B0F10" w:rsidRPr="000101B7">
        <w:rPr>
          <w:rFonts w:ascii="Times New Roman" w:hAnsi="Times New Roman" w:cs="Times New Roman"/>
          <w:sz w:val="24"/>
          <w:szCs w:val="24"/>
        </w:rPr>
        <w:t xml:space="preserve">  </w:t>
      </w:r>
      <w:r w:rsidR="00642DEF" w:rsidRPr="000101B7">
        <w:rPr>
          <w:rFonts w:ascii="Times New Roman" w:hAnsi="Times New Roman" w:cs="Times New Roman"/>
          <w:sz w:val="24"/>
          <w:szCs w:val="24"/>
        </w:rPr>
        <w:t>8</w:t>
      </w:r>
      <w:r w:rsidR="004B0F10" w:rsidRPr="000101B7">
        <w:rPr>
          <w:rFonts w:ascii="Times New Roman" w:hAnsi="Times New Roman" w:cs="Times New Roman"/>
          <w:sz w:val="24"/>
          <w:szCs w:val="24"/>
        </w:rPr>
        <w:t xml:space="preserve"> </w:t>
      </w:r>
      <w:r w:rsidR="00642DEF" w:rsidRPr="000101B7">
        <w:rPr>
          <w:rFonts w:ascii="Times New Roman" w:hAnsi="Times New Roman" w:cs="Times New Roman"/>
          <w:sz w:val="24"/>
          <w:szCs w:val="24"/>
        </w:rPr>
        <w:t>(50</w:t>
      </w:r>
      <w:r w:rsidR="00BC0419" w:rsidRPr="000101B7">
        <w:rPr>
          <w:rFonts w:ascii="Times New Roman" w:hAnsi="Times New Roman" w:cs="Times New Roman"/>
          <w:sz w:val="24"/>
          <w:szCs w:val="24"/>
        </w:rPr>
        <w:t xml:space="preserve">%), из них </w:t>
      </w:r>
      <w:r w:rsidR="00307754" w:rsidRPr="000101B7">
        <w:rPr>
          <w:rFonts w:ascii="Times New Roman" w:hAnsi="Times New Roman" w:cs="Times New Roman"/>
          <w:sz w:val="24"/>
          <w:szCs w:val="24"/>
        </w:rPr>
        <w:t xml:space="preserve">на </w:t>
      </w:r>
      <w:r w:rsidR="004B0F10" w:rsidRPr="000101B7">
        <w:rPr>
          <w:rFonts w:ascii="Times New Roman" w:hAnsi="Times New Roman" w:cs="Times New Roman"/>
          <w:sz w:val="24"/>
          <w:szCs w:val="24"/>
        </w:rPr>
        <w:t xml:space="preserve">бюджет – </w:t>
      </w:r>
      <w:r w:rsidR="00642DEF" w:rsidRPr="000101B7">
        <w:rPr>
          <w:rFonts w:ascii="Times New Roman" w:hAnsi="Times New Roman" w:cs="Times New Roman"/>
          <w:sz w:val="24"/>
          <w:szCs w:val="24"/>
        </w:rPr>
        <w:t xml:space="preserve">6 </w:t>
      </w:r>
      <w:r w:rsidR="004B0F10" w:rsidRPr="000101B7">
        <w:rPr>
          <w:rFonts w:ascii="Times New Roman" w:hAnsi="Times New Roman" w:cs="Times New Roman"/>
          <w:sz w:val="24"/>
          <w:szCs w:val="24"/>
        </w:rPr>
        <w:t>(</w:t>
      </w:r>
      <w:r w:rsidR="00642DEF" w:rsidRPr="000101B7">
        <w:rPr>
          <w:rFonts w:ascii="Times New Roman" w:hAnsi="Times New Roman" w:cs="Times New Roman"/>
          <w:sz w:val="24"/>
          <w:szCs w:val="24"/>
        </w:rPr>
        <w:t>75</w:t>
      </w:r>
      <w:r w:rsidR="0032201F" w:rsidRPr="000101B7">
        <w:rPr>
          <w:rFonts w:ascii="Times New Roman" w:hAnsi="Times New Roman" w:cs="Times New Roman"/>
          <w:sz w:val="24"/>
          <w:szCs w:val="24"/>
        </w:rPr>
        <w:t xml:space="preserve">%), </w:t>
      </w:r>
      <w:r w:rsidR="00307754" w:rsidRPr="000101B7">
        <w:rPr>
          <w:rFonts w:ascii="Times New Roman" w:hAnsi="Times New Roman" w:cs="Times New Roman"/>
          <w:sz w:val="24"/>
          <w:szCs w:val="24"/>
        </w:rPr>
        <w:t xml:space="preserve">по </w:t>
      </w:r>
      <w:r w:rsidR="0032201F" w:rsidRPr="000101B7">
        <w:rPr>
          <w:rFonts w:ascii="Times New Roman" w:hAnsi="Times New Roman" w:cs="Times New Roman"/>
          <w:sz w:val="24"/>
          <w:szCs w:val="24"/>
        </w:rPr>
        <w:t>договор</w:t>
      </w:r>
      <w:r w:rsidR="00307754" w:rsidRPr="000101B7">
        <w:rPr>
          <w:rFonts w:ascii="Times New Roman" w:hAnsi="Times New Roman" w:cs="Times New Roman"/>
          <w:sz w:val="24"/>
          <w:szCs w:val="24"/>
        </w:rPr>
        <w:t>у</w:t>
      </w:r>
      <w:r w:rsidR="0032201F" w:rsidRPr="000101B7">
        <w:rPr>
          <w:rFonts w:ascii="Times New Roman" w:hAnsi="Times New Roman" w:cs="Times New Roman"/>
          <w:sz w:val="24"/>
          <w:szCs w:val="24"/>
        </w:rPr>
        <w:t xml:space="preserve"> – </w:t>
      </w:r>
      <w:r w:rsidR="00642DEF" w:rsidRPr="000101B7">
        <w:rPr>
          <w:rFonts w:ascii="Times New Roman" w:hAnsi="Times New Roman" w:cs="Times New Roman"/>
          <w:sz w:val="24"/>
          <w:szCs w:val="24"/>
        </w:rPr>
        <w:t>2</w:t>
      </w:r>
      <w:r w:rsidR="004B0F10" w:rsidRPr="000101B7">
        <w:rPr>
          <w:rFonts w:ascii="Times New Roman" w:hAnsi="Times New Roman" w:cs="Times New Roman"/>
          <w:sz w:val="24"/>
          <w:szCs w:val="24"/>
        </w:rPr>
        <w:t xml:space="preserve"> (</w:t>
      </w:r>
      <w:r w:rsidR="00642DEF" w:rsidRPr="000101B7">
        <w:rPr>
          <w:rFonts w:ascii="Times New Roman" w:hAnsi="Times New Roman" w:cs="Times New Roman"/>
          <w:sz w:val="24"/>
          <w:szCs w:val="24"/>
        </w:rPr>
        <w:t>25</w:t>
      </w:r>
      <w:r w:rsidR="0032201F" w:rsidRPr="000101B7">
        <w:rPr>
          <w:rFonts w:ascii="Times New Roman" w:hAnsi="Times New Roman" w:cs="Times New Roman"/>
          <w:sz w:val="24"/>
          <w:szCs w:val="24"/>
        </w:rPr>
        <w:t xml:space="preserve">%),                                                                </w:t>
      </w:r>
    </w:p>
    <w:p w:rsidR="0032201F" w:rsidRPr="000101B7" w:rsidRDefault="00910DD2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421" w:rsidRPr="000101B7">
        <w:rPr>
          <w:rFonts w:ascii="Times New Roman" w:hAnsi="Times New Roman" w:cs="Times New Roman"/>
          <w:sz w:val="24"/>
          <w:szCs w:val="24"/>
        </w:rPr>
        <w:t xml:space="preserve"> - в </w:t>
      </w:r>
      <w:r w:rsidR="004B0F10" w:rsidRPr="000101B7">
        <w:rPr>
          <w:rFonts w:ascii="Times New Roman" w:hAnsi="Times New Roman" w:cs="Times New Roman"/>
          <w:sz w:val="24"/>
          <w:szCs w:val="24"/>
        </w:rPr>
        <w:t xml:space="preserve">СПО – </w:t>
      </w:r>
      <w:r w:rsidR="00642DEF" w:rsidRPr="000101B7">
        <w:rPr>
          <w:rFonts w:ascii="Times New Roman" w:hAnsi="Times New Roman" w:cs="Times New Roman"/>
          <w:sz w:val="24"/>
          <w:szCs w:val="24"/>
        </w:rPr>
        <w:t>8</w:t>
      </w:r>
      <w:r w:rsidR="004B0F10" w:rsidRPr="000101B7">
        <w:rPr>
          <w:rFonts w:ascii="Times New Roman" w:hAnsi="Times New Roman" w:cs="Times New Roman"/>
          <w:sz w:val="24"/>
          <w:szCs w:val="24"/>
        </w:rPr>
        <w:t xml:space="preserve"> (</w:t>
      </w:r>
      <w:r w:rsidR="00642DEF" w:rsidRPr="000101B7">
        <w:rPr>
          <w:rFonts w:ascii="Times New Roman" w:hAnsi="Times New Roman" w:cs="Times New Roman"/>
          <w:sz w:val="24"/>
          <w:szCs w:val="24"/>
        </w:rPr>
        <w:t>50</w:t>
      </w:r>
      <w:r w:rsidR="004B0F10" w:rsidRPr="000101B7">
        <w:rPr>
          <w:rFonts w:ascii="Times New Roman" w:hAnsi="Times New Roman" w:cs="Times New Roman"/>
          <w:sz w:val="24"/>
          <w:szCs w:val="24"/>
        </w:rPr>
        <w:t xml:space="preserve">%), из них бюджет – </w:t>
      </w:r>
      <w:r w:rsidR="00642DEF" w:rsidRPr="000101B7">
        <w:rPr>
          <w:rFonts w:ascii="Times New Roman" w:hAnsi="Times New Roman" w:cs="Times New Roman"/>
          <w:sz w:val="24"/>
          <w:szCs w:val="24"/>
        </w:rPr>
        <w:t xml:space="preserve">2 </w:t>
      </w:r>
      <w:r w:rsidR="0032201F" w:rsidRPr="000101B7">
        <w:rPr>
          <w:rFonts w:ascii="Times New Roman" w:hAnsi="Times New Roman" w:cs="Times New Roman"/>
          <w:sz w:val="24"/>
          <w:szCs w:val="24"/>
        </w:rPr>
        <w:t>(</w:t>
      </w:r>
      <w:r w:rsidR="00642DEF" w:rsidRPr="000101B7">
        <w:rPr>
          <w:rFonts w:ascii="Times New Roman" w:hAnsi="Times New Roman" w:cs="Times New Roman"/>
          <w:sz w:val="24"/>
          <w:szCs w:val="24"/>
        </w:rPr>
        <w:t>25</w:t>
      </w:r>
      <w:r w:rsidR="00C31735" w:rsidRPr="000101B7">
        <w:rPr>
          <w:rFonts w:ascii="Times New Roman" w:hAnsi="Times New Roman" w:cs="Times New Roman"/>
          <w:sz w:val="24"/>
          <w:szCs w:val="24"/>
        </w:rPr>
        <w:t xml:space="preserve">%), договор – </w:t>
      </w:r>
      <w:r w:rsidR="00642DEF" w:rsidRPr="000101B7">
        <w:rPr>
          <w:rFonts w:ascii="Times New Roman" w:hAnsi="Times New Roman" w:cs="Times New Roman"/>
          <w:sz w:val="24"/>
          <w:szCs w:val="24"/>
        </w:rPr>
        <w:t xml:space="preserve">6 </w:t>
      </w:r>
      <w:r w:rsidR="004B0F10" w:rsidRPr="000101B7">
        <w:rPr>
          <w:rFonts w:ascii="Times New Roman" w:hAnsi="Times New Roman" w:cs="Times New Roman"/>
          <w:sz w:val="24"/>
          <w:szCs w:val="24"/>
        </w:rPr>
        <w:t>(</w:t>
      </w:r>
      <w:r w:rsidR="00642DEF" w:rsidRPr="000101B7">
        <w:rPr>
          <w:rFonts w:ascii="Times New Roman" w:hAnsi="Times New Roman" w:cs="Times New Roman"/>
          <w:sz w:val="24"/>
          <w:szCs w:val="24"/>
        </w:rPr>
        <w:t>75</w:t>
      </w:r>
      <w:r w:rsidR="0032201F" w:rsidRPr="000101B7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32201F" w:rsidRPr="000101B7" w:rsidRDefault="000101B7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201F" w:rsidRPr="000101B7">
        <w:rPr>
          <w:rFonts w:ascii="Times New Roman" w:hAnsi="Times New Roman" w:cs="Times New Roman"/>
          <w:sz w:val="24"/>
          <w:szCs w:val="24"/>
        </w:rPr>
        <w:t>По сравн</w:t>
      </w:r>
      <w:r w:rsidR="00C31735" w:rsidRPr="000101B7">
        <w:rPr>
          <w:rFonts w:ascii="Times New Roman" w:hAnsi="Times New Roman" w:cs="Times New Roman"/>
          <w:sz w:val="24"/>
          <w:szCs w:val="24"/>
        </w:rPr>
        <w:t xml:space="preserve">ению с прошлым годом </w:t>
      </w:r>
      <w:r w:rsidR="006D551B" w:rsidRPr="000101B7">
        <w:rPr>
          <w:rFonts w:ascii="Times New Roman" w:hAnsi="Times New Roman" w:cs="Times New Roman"/>
          <w:sz w:val="24"/>
          <w:szCs w:val="24"/>
        </w:rPr>
        <w:t xml:space="preserve"> число поступивших в вузы</w:t>
      </w:r>
      <w:r w:rsidRPr="000101B7">
        <w:rPr>
          <w:rFonts w:ascii="Times New Roman" w:hAnsi="Times New Roman" w:cs="Times New Roman"/>
          <w:sz w:val="24"/>
          <w:szCs w:val="24"/>
        </w:rPr>
        <w:t xml:space="preserve"> примерно на том же уровне, но</w:t>
      </w:r>
      <w:r w:rsidR="006D551B" w:rsidRPr="000101B7">
        <w:rPr>
          <w:rFonts w:ascii="Times New Roman" w:hAnsi="Times New Roman" w:cs="Times New Roman"/>
          <w:sz w:val="24"/>
          <w:szCs w:val="24"/>
        </w:rPr>
        <w:t xml:space="preserve">  не</w:t>
      </w:r>
      <w:r w:rsidRPr="000101B7">
        <w:rPr>
          <w:rFonts w:ascii="Times New Roman" w:hAnsi="Times New Roman" w:cs="Times New Roman"/>
          <w:sz w:val="24"/>
          <w:szCs w:val="24"/>
        </w:rPr>
        <w:t>много снизилось число поступивших на бюджетные места</w:t>
      </w:r>
      <w:r w:rsidR="006D551B" w:rsidRPr="000101B7">
        <w:rPr>
          <w:rFonts w:ascii="Times New Roman" w:hAnsi="Times New Roman" w:cs="Times New Roman"/>
          <w:sz w:val="24"/>
          <w:szCs w:val="24"/>
        </w:rPr>
        <w:t xml:space="preserve"> </w:t>
      </w:r>
      <w:r w:rsidR="00307754" w:rsidRPr="000101B7">
        <w:rPr>
          <w:rFonts w:ascii="Times New Roman" w:hAnsi="Times New Roman" w:cs="Times New Roman"/>
          <w:sz w:val="24"/>
          <w:szCs w:val="24"/>
        </w:rPr>
        <w:t>(</w:t>
      </w:r>
      <w:r w:rsidR="004B0F10" w:rsidRPr="000101B7">
        <w:rPr>
          <w:rFonts w:ascii="Times New Roman" w:hAnsi="Times New Roman" w:cs="Times New Roman"/>
          <w:sz w:val="24"/>
          <w:szCs w:val="24"/>
        </w:rPr>
        <w:t>на</w:t>
      </w:r>
      <w:r w:rsidRPr="000101B7">
        <w:rPr>
          <w:rFonts w:ascii="Times New Roman" w:hAnsi="Times New Roman" w:cs="Times New Roman"/>
          <w:sz w:val="24"/>
          <w:szCs w:val="24"/>
        </w:rPr>
        <w:t xml:space="preserve"> 11</w:t>
      </w:r>
      <w:r w:rsidR="006D551B" w:rsidRPr="000101B7">
        <w:rPr>
          <w:rFonts w:ascii="Times New Roman" w:hAnsi="Times New Roman" w:cs="Times New Roman"/>
          <w:sz w:val="24"/>
          <w:szCs w:val="24"/>
        </w:rPr>
        <w:t>%</w:t>
      </w:r>
      <w:r w:rsidR="00307754" w:rsidRPr="000101B7">
        <w:rPr>
          <w:rFonts w:ascii="Times New Roman" w:hAnsi="Times New Roman" w:cs="Times New Roman"/>
          <w:sz w:val="24"/>
          <w:szCs w:val="24"/>
        </w:rPr>
        <w:t>)</w:t>
      </w:r>
      <w:r w:rsidR="006D551B" w:rsidRPr="000101B7">
        <w:rPr>
          <w:rFonts w:ascii="Times New Roman" w:hAnsi="Times New Roman" w:cs="Times New Roman"/>
          <w:sz w:val="24"/>
          <w:szCs w:val="24"/>
        </w:rPr>
        <w:t>. Поступление в СПО увеличилось</w:t>
      </w:r>
      <w:r w:rsidRPr="000101B7">
        <w:rPr>
          <w:rFonts w:ascii="Times New Roman" w:hAnsi="Times New Roman" w:cs="Times New Roman"/>
          <w:sz w:val="24"/>
          <w:szCs w:val="24"/>
        </w:rPr>
        <w:t xml:space="preserve"> на 28% </w:t>
      </w:r>
      <w:r w:rsidR="006D551B" w:rsidRPr="000101B7">
        <w:rPr>
          <w:rFonts w:ascii="Times New Roman" w:hAnsi="Times New Roman" w:cs="Times New Roman"/>
          <w:sz w:val="24"/>
          <w:szCs w:val="24"/>
        </w:rPr>
        <w:t xml:space="preserve"> и больше стало учиться на </w:t>
      </w:r>
      <w:r w:rsidRPr="000101B7">
        <w:rPr>
          <w:rFonts w:ascii="Times New Roman" w:hAnsi="Times New Roman" w:cs="Times New Roman"/>
          <w:sz w:val="24"/>
          <w:szCs w:val="24"/>
        </w:rPr>
        <w:t>коммерческой</w:t>
      </w:r>
      <w:r w:rsidR="006D551B" w:rsidRPr="000101B7">
        <w:rPr>
          <w:rFonts w:ascii="Times New Roman" w:hAnsi="Times New Roman" w:cs="Times New Roman"/>
          <w:sz w:val="24"/>
          <w:szCs w:val="24"/>
        </w:rPr>
        <w:t xml:space="preserve"> основе</w:t>
      </w:r>
      <w:r w:rsidRPr="000101B7">
        <w:rPr>
          <w:rFonts w:ascii="Times New Roman" w:hAnsi="Times New Roman" w:cs="Times New Roman"/>
          <w:sz w:val="24"/>
          <w:szCs w:val="24"/>
        </w:rPr>
        <w:t xml:space="preserve"> на 25%</w:t>
      </w:r>
      <w:r w:rsidR="006D551B" w:rsidRPr="000101B7">
        <w:rPr>
          <w:rFonts w:ascii="Times New Roman" w:hAnsi="Times New Roman" w:cs="Times New Roman"/>
          <w:sz w:val="24"/>
          <w:szCs w:val="24"/>
        </w:rPr>
        <w:t>.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3D10CE" w:rsidRPr="00F731FF">
        <w:rPr>
          <w:rFonts w:ascii="Times New Roman" w:hAnsi="Times New Roman" w:cs="Times New Roman"/>
          <w:sz w:val="24"/>
          <w:szCs w:val="24"/>
        </w:rPr>
        <w:t xml:space="preserve">     </w:t>
      </w:r>
      <w:r w:rsidR="003D10CE" w:rsidRPr="00F731FF">
        <w:rPr>
          <w:rFonts w:ascii="Times New Roman" w:hAnsi="Times New Roman" w:cs="Times New Roman"/>
          <w:i/>
          <w:sz w:val="24"/>
          <w:szCs w:val="24"/>
        </w:rPr>
        <w:t xml:space="preserve">  В целом по ОО у</w:t>
      </w:r>
      <w:r w:rsidRPr="00F731FF">
        <w:rPr>
          <w:rFonts w:ascii="Times New Roman" w:hAnsi="Times New Roman" w:cs="Times New Roman"/>
          <w:i/>
          <w:sz w:val="24"/>
          <w:szCs w:val="24"/>
        </w:rPr>
        <w:t>чебные показатели за отчетный период таковы:</w:t>
      </w:r>
    </w:p>
    <w:p w:rsidR="0032201F" w:rsidRPr="00F731FF" w:rsidRDefault="00967421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успешность обучения  </w:t>
      </w:r>
      <w:r w:rsidR="00B969E2">
        <w:rPr>
          <w:rFonts w:ascii="Times New Roman" w:hAnsi="Times New Roman" w:cs="Times New Roman"/>
          <w:sz w:val="24"/>
          <w:szCs w:val="24"/>
        </w:rPr>
        <w:t xml:space="preserve">100% качество знаний  </w:t>
      </w:r>
      <w:r w:rsidR="002E1597">
        <w:rPr>
          <w:rFonts w:ascii="Times New Roman" w:hAnsi="Times New Roman" w:cs="Times New Roman"/>
          <w:sz w:val="24"/>
          <w:szCs w:val="24"/>
        </w:rPr>
        <w:t>64.2</w:t>
      </w:r>
      <w:r w:rsidR="00B969E2">
        <w:rPr>
          <w:rFonts w:ascii="Times New Roman" w:hAnsi="Times New Roman" w:cs="Times New Roman"/>
          <w:sz w:val="24"/>
          <w:szCs w:val="24"/>
        </w:rPr>
        <w:t xml:space="preserve">%, степень </w:t>
      </w:r>
      <w:proofErr w:type="spellStart"/>
      <w:r w:rsidR="00B969E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B969E2">
        <w:rPr>
          <w:rFonts w:ascii="Times New Roman" w:hAnsi="Times New Roman" w:cs="Times New Roman"/>
          <w:sz w:val="24"/>
          <w:szCs w:val="24"/>
        </w:rPr>
        <w:t xml:space="preserve">  </w:t>
      </w:r>
      <w:r w:rsidR="002E1597">
        <w:rPr>
          <w:rFonts w:ascii="Times New Roman" w:hAnsi="Times New Roman" w:cs="Times New Roman"/>
          <w:sz w:val="24"/>
          <w:szCs w:val="24"/>
        </w:rPr>
        <w:t>80.3</w:t>
      </w:r>
      <w:r w:rsidR="0032201F" w:rsidRPr="00F731FF">
        <w:rPr>
          <w:rFonts w:ascii="Times New Roman" w:hAnsi="Times New Roman" w:cs="Times New Roman"/>
          <w:sz w:val="24"/>
          <w:szCs w:val="24"/>
        </w:rPr>
        <w:t>% (со</w:t>
      </w:r>
      <w:r w:rsidR="00B969E2">
        <w:rPr>
          <w:rFonts w:ascii="Times New Roman" w:hAnsi="Times New Roman" w:cs="Times New Roman"/>
          <w:sz w:val="24"/>
          <w:szCs w:val="24"/>
        </w:rPr>
        <w:t>ответственно в прошлом году 100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%, </w:t>
      </w:r>
      <w:r w:rsidR="00B969E2">
        <w:rPr>
          <w:rFonts w:ascii="Times New Roman" w:hAnsi="Times New Roman" w:cs="Times New Roman"/>
          <w:sz w:val="24"/>
          <w:szCs w:val="24"/>
        </w:rPr>
        <w:t>61% и 78</w:t>
      </w:r>
      <w:r w:rsidR="00842A6A" w:rsidRPr="00F731FF">
        <w:rPr>
          <w:rFonts w:ascii="Times New Roman" w:hAnsi="Times New Roman" w:cs="Times New Roman"/>
          <w:sz w:val="24"/>
          <w:szCs w:val="24"/>
        </w:rPr>
        <w:t>%). Как видно,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к</w:t>
      </w:r>
      <w:r w:rsidR="00656D87" w:rsidRPr="00F731FF">
        <w:rPr>
          <w:rFonts w:ascii="Times New Roman" w:hAnsi="Times New Roman" w:cs="Times New Roman"/>
          <w:sz w:val="24"/>
          <w:szCs w:val="24"/>
        </w:rPr>
        <w:t>ачественные показатели выросли.</w:t>
      </w:r>
      <w:r w:rsidR="009835CD">
        <w:rPr>
          <w:rFonts w:ascii="Times New Roman" w:hAnsi="Times New Roman" w:cs="Times New Roman"/>
          <w:sz w:val="24"/>
          <w:szCs w:val="24"/>
        </w:rPr>
        <w:t xml:space="preserve"> На августовской конференции 2020 года нашу школу назвали лучшей по качеству образования</w:t>
      </w:r>
      <w:r w:rsidR="00354352">
        <w:rPr>
          <w:rFonts w:ascii="Times New Roman" w:hAnsi="Times New Roman" w:cs="Times New Roman"/>
          <w:sz w:val="24"/>
          <w:szCs w:val="24"/>
        </w:rPr>
        <w:t xml:space="preserve"> (в прошлом году мы были вторыми из 10 школ).</w:t>
      </w:r>
      <w:r w:rsidR="009835CD">
        <w:rPr>
          <w:rFonts w:ascii="Times New Roman" w:hAnsi="Times New Roman" w:cs="Times New Roman"/>
          <w:sz w:val="24"/>
          <w:szCs w:val="24"/>
        </w:rPr>
        <w:t xml:space="preserve"> За нами углубленная школа и </w:t>
      </w:r>
      <w:proofErr w:type="spellStart"/>
      <w:r w:rsidR="009835CD">
        <w:rPr>
          <w:rFonts w:ascii="Times New Roman" w:hAnsi="Times New Roman" w:cs="Times New Roman"/>
          <w:sz w:val="24"/>
          <w:szCs w:val="24"/>
        </w:rPr>
        <w:t>Жирновская</w:t>
      </w:r>
      <w:proofErr w:type="spellEnd"/>
      <w:r w:rsidR="009835CD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42A6A" w:rsidRPr="00F731FF" w:rsidRDefault="003D10CE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32201F" w:rsidRPr="00F731FF">
        <w:rPr>
          <w:rFonts w:ascii="Times New Roman" w:hAnsi="Times New Roman" w:cs="Times New Roman"/>
          <w:i/>
          <w:sz w:val="24"/>
          <w:szCs w:val="24"/>
          <w:u w:val="single"/>
        </w:rPr>
        <w:t>Интеллектуальные достижения</w:t>
      </w:r>
      <w:r w:rsidR="0032201F" w:rsidRPr="00F731FF">
        <w:rPr>
          <w:rFonts w:ascii="Times New Roman" w:hAnsi="Times New Roman" w:cs="Times New Roman"/>
          <w:sz w:val="24"/>
          <w:szCs w:val="24"/>
        </w:rPr>
        <w:t>.</w:t>
      </w:r>
    </w:p>
    <w:p w:rsidR="00842A6A" w:rsidRPr="00F731FF" w:rsidRDefault="00842A6A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8A295A" w:rsidRPr="00F731FF">
        <w:rPr>
          <w:rFonts w:ascii="Times New Roman" w:hAnsi="Times New Roman" w:cs="Times New Roman"/>
          <w:sz w:val="24"/>
          <w:szCs w:val="24"/>
        </w:rPr>
        <w:t xml:space="preserve">Наши ученики </w:t>
      </w:r>
      <w:r w:rsidRPr="00F731FF">
        <w:rPr>
          <w:rFonts w:ascii="Times New Roman" w:hAnsi="Times New Roman" w:cs="Times New Roman"/>
          <w:sz w:val="24"/>
          <w:szCs w:val="24"/>
        </w:rPr>
        <w:t xml:space="preserve">участвуют в муниципальных и  региональных этапах Всероссийской </w:t>
      </w:r>
      <w:r w:rsidR="00B969E2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Pr="00F731FF">
        <w:rPr>
          <w:rFonts w:ascii="Times New Roman" w:hAnsi="Times New Roman" w:cs="Times New Roman"/>
          <w:sz w:val="24"/>
          <w:szCs w:val="24"/>
        </w:rPr>
        <w:t>олимпиады школьников и за</w:t>
      </w:r>
      <w:r w:rsidR="00A5244F">
        <w:rPr>
          <w:rFonts w:ascii="Times New Roman" w:hAnsi="Times New Roman" w:cs="Times New Roman"/>
          <w:sz w:val="24"/>
          <w:szCs w:val="24"/>
        </w:rPr>
        <w:t xml:space="preserve">нимают достойные места. В </w:t>
      </w:r>
      <w:r w:rsidRPr="00F731FF">
        <w:rPr>
          <w:rFonts w:ascii="Times New Roman" w:hAnsi="Times New Roman" w:cs="Times New Roman"/>
          <w:sz w:val="24"/>
          <w:szCs w:val="24"/>
        </w:rPr>
        <w:t>практическом туре олимпиад</w:t>
      </w:r>
      <w:r w:rsidR="00B33464">
        <w:rPr>
          <w:rFonts w:ascii="Times New Roman" w:hAnsi="Times New Roman" w:cs="Times New Roman"/>
          <w:sz w:val="24"/>
          <w:szCs w:val="24"/>
        </w:rPr>
        <w:t xml:space="preserve"> </w:t>
      </w:r>
      <w:r w:rsidR="004B0F10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B33464">
        <w:rPr>
          <w:rFonts w:ascii="Times New Roman" w:hAnsi="Times New Roman" w:cs="Times New Roman"/>
          <w:sz w:val="24"/>
          <w:szCs w:val="24"/>
        </w:rPr>
        <w:t>64 чел.</w:t>
      </w: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585E82" w:rsidRPr="00F731FF">
        <w:rPr>
          <w:rFonts w:ascii="Times New Roman" w:hAnsi="Times New Roman" w:cs="Times New Roman"/>
          <w:sz w:val="24"/>
          <w:szCs w:val="24"/>
        </w:rPr>
        <w:t>(</w:t>
      </w:r>
      <w:r w:rsidR="00ED7276" w:rsidRPr="00F731FF">
        <w:rPr>
          <w:rFonts w:ascii="Times New Roman" w:hAnsi="Times New Roman" w:cs="Times New Roman"/>
          <w:sz w:val="24"/>
          <w:szCs w:val="24"/>
        </w:rPr>
        <w:t>36 чел.</w:t>
      </w:r>
      <w:r w:rsidR="00585E82" w:rsidRPr="00F731FF">
        <w:rPr>
          <w:rFonts w:ascii="Times New Roman" w:hAnsi="Times New Roman" w:cs="Times New Roman"/>
          <w:sz w:val="24"/>
          <w:szCs w:val="24"/>
        </w:rPr>
        <w:t>)</w:t>
      </w:r>
      <w:r w:rsidR="00252C66" w:rsidRPr="00F731FF">
        <w:rPr>
          <w:rFonts w:ascii="Times New Roman" w:hAnsi="Times New Roman" w:cs="Times New Roman"/>
          <w:sz w:val="24"/>
          <w:szCs w:val="24"/>
        </w:rPr>
        <w:t xml:space="preserve">, </w:t>
      </w:r>
      <w:r w:rsidR="00585E82" w:rsidRPr="00F731FF">
        <w:rPr>
          <w:rFonts w:ascii="Times New Roman" w:hAnsi="Times New Roman" w:cs="Times New Roman"/>
          <w:sz w:val="24"/>
          <w:szCs w:val="24"/>
        </w:rPr>
        <w:t xml:space="preserve"> НПК «Юность науки»</w:t>
      </w:r>
      <w:r w:rsidR="00F55F1C">
        <w:rPr>
          <w:rFonts w:ascii="Times New Roman" w:hAnsi="Times New Roman" w:cs="Times New Roman"/>
          <w:sz w:val="24"/>
          <w:szCs w:val="24"/>
        </w:rPr>
        <w:t xml:space="preserve"> </w:t>
      </w:r>
      <w:r w:rsidR="00B969E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55F1C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A5244F">
        <w:rPr>
          <w:rFonts w:ascii="Times New Roman" w:hAnsi="Times New Roman" w:cs="Times New Roman"/>
          <w:sz w:val="24"/>
          <w:szCs w:val="24"/>
        </w:rPr>
        <w:t xml:space="preserve"> Н.С.</w:t>
      </w:r>
      <w:r w:rsidR="00F55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F1C">
        <w:rPr>
          <w:rFonts w:ascii="Times New Roman" w:hAnsi="Times New Roman" w:cs="Times New Roman"/>
          <w:sz w:val="24"/>
          <w:szCs w:val="24"/>
        </w:rPr>
        <w:t>Рыбенец</w:t>
      </w:r>
      <w:proofErr w:type="spellEnd"/>
      <w:r w:rsidR="00A5244F">
        <w:rPr>
          <w:rFonts w:ascii="Times New Roman" w:hAnsi="Times New Roman" w:cs="Times New Roman"/>
          <w:sz w:val="24"/>
          <w:szCs w:val="24"/>
        </w:rPr>
        <w:t xml:space="preserve"> О.В.</w:t>
      </w:r>
      <w:r w:rsidR="00585E82" w:rsidRPr="00F731FF">
        <w:rPr>
          <w:rFonts w:ascii="Times New Roman" w:hAnsi="Times New Roman" w:cs="Times New Roman"/>
          <w:sz w:val="24"/>
          <w:szCs w:val="24"/>
        </w:rPr>
        <w:t>,</w:t>
      </w:r>
      <w:r w:rsidR="00A5244F">
        <w:rPr>
          <w:rFonts w:ascii="Times New Roman" w:hAnsi="Times New Roman" w:cs="Times New Roman"/>
          <w:sz w:val="24"/>
          <w:szCs w:val="24"/>
        </w:rPr>
        <w:t xml:space="preserve"> </w:t>
      </w:r>
      <w:r w:rsidR="00585E82" w:rsidRPr="00F731FF">
        <w:rPr>
          <w:rFonts w:ascii="Times New Roman" w:hAnsi="Times New Roman" w:cs="Times New Roman"/>
          <w:sz w:val="24"/>
          <w:szCs w:val="24"/>
        </w:rPr>
        <w:t xml:space="preserve"> областном фестивале презентаций учебных и творческих проектов, </w:t>
      </w:r>
      <w:r w:rsidR="00252C66" w:rsidRPr="00F731FF">
        <w:rPr>
          <w:rFonts w:ascii="Times New Roman" w:hAnsi="Times New Roman" w:cs="Times New Roman"/>
          <w:sz w:val="24"/>
          <w:szCs w:val="24"/>
        </w:rPr>
        <w:t xml:space="preserve">конференциях </w:t>
      </w:r>
      <w:r w:rsidR="00585E82" w:rsidRPr="00F731FF">
        <w:rPr>
          <w:rFonts w:ascii="Times New Roman" w:hAnsi="Times New Roman" w:cs="Times New Roman"/>
          <w:sz w:val="24"/>
          <w:szCs w:val="24"/>
        </w:rPr>
        <w:t xml:space="preserve">в Жирновском </w:t>
      </w:r>
      <w:proofErr w:type="spellStart"/>
      <w:r w:rsidR="00585E82" w:rsidRPr="00F731FF">
        <w:rPr>
          <w:rFonts w:ascii="Times New Roman" w:hAnsi="Times New Roman" w:cs="Times New Roman"/>
          <w:sz w:val="24"/>
          <w:szCs w:val="24"/>
        </w:rPr>
        <w:t>педколледже</w:t>
      </w:r>
      <w:proofErr w:type="spellEnd"/>
      <w:r w:rsidR="00585E82" w:rsidRPr="00F731FF">
        <w:rPr>
          <w:rFonts w:ascii="Times New Roman" w:hAnsi="Times New Roman" w:cs="Times New Roman"/>
          <w:sz w:val="24"/>
          <w:szCs w:val="24"/>
        </w:rPr>
        <w:t xml:space="preserve">, городской </w:t>
      </w:r>
      <w:r w:rsidR="00F55F1C">
        <w:rPr>
          <w:rFonts w:ascii="Times New Roman" w:hAnsi="Times New Roman" w:cs="Times New Roman"/>
          <w:sz w:val="24"/>
          <w:szCs w:val="24"/>
        </w:rPr>
        <w:t xml:space="preserve">открытой </w:t>
      </w:r>
      <w:r w:rsidR="00585E82" w:rsidRPr="00F731FF">
        <w:rPr>
          <w:rFonts w:ascii="Times New Roman" w:hAnsi="Times New Roman" w:cs="Times New Roman"/>
          <w:sz w:val="24"/>
          <w:szCs w:val="24"/>
        </w:rPr>
        <w:t xml:space="preserve">олимпиаде по </w:t>
      </w:r>
      <w:proofErr w:type="spellStart"/>
      <w:r w:rsidR="00585E82" w:rsidRPr="00F731FF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585E82" w:rsidRPr="00F731FF">
        <w:rPr>
          <w:rFonts w:ascii="Times New Roman" w:hAnsi="Times New Roman" w:cs="Times New Roman"/>
          <w:sz w:val="24"/>
          <w:szCs w:val="24"/>
        </w:rPr>
        <w:t xml:space="preserve">. классам </w:t>
      </w:r>
      <w:r w:rsidR="00252C66" w:rsidRPr="00F731FF">
        <w:rPr>
          <w:rFonts w:ascii="Times New Roman" w:hAnsi="Times New Roman" w:cs="Times New Roman"/>
          <w:sz w:val="24"/>
          <w:szCs w:val="24"/>
        </w:rPr>
        <w:t xml:space="preserve">и др.  </w:t>
      </w:r>
      <w:r w:rsidR="00A5244F" w:rsidRPr="00F731FF">
        <w:rPr>
          <w:rFonts w:ascii="Times New Roman" w:hAnsi="Times New Roman" w:cs="Times New Roman"/>
          <w:sz w:val="24"/>
          <w:szCs w:val="24"/>
        </w:rPr>
        <w:t xml:space="preserve">    </w:t>
      </w:r>
      <w:r w:rsidR="00A5244F">
        <w:rPr>
          <w:rFonts w:ascii="Times New Roman" w:hAnsi="Times New Roman" w:cs="Times New Roman"/>
          <w:sz w:val="24"/>
          <w:szCs w:val="24"/>
        </w:rPr>
        <w:t xml:space="preserve">Шаг в будущее </w:t>
      </w:r>
      <w:r w:rsidR="005E663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E6634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5E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34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5E6634">
        <w:rPr>
          <w:rFonts w:ascii="Times New Roman" w:hAnsi="Times New Roman" w:cs="Times New Roman"/>
          <w:sz w:val="24"/>
          <w:szCs w:val="24"/>
        </w:rPr>
        <w:t xml:space="preserve"> олимп по </w:t>
      </w:r>
      <w:proofErr w:type="spellStart"/>
      <w:proofErr w:type="gramStart"/>
      <w:r w:rsidR="005E6634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="005E6634">
        <w:rPr>
          <w:rFonts w:ascii="Times New Roman" w:hAnsi="Times New Roman" w:cs="Times New Roman"/>
          <w:sz w:val="24"/>
          <w:szCs w:val="24"/>
        </w:rPr>
        <w:t xml:space="preserve"> 156 участников</w:t>
      </w:r>
      <w:r w:rsidR="004B0F10">
        <w:rPr>
          <w:rFonts w:ascii="Times New Roman" w:hAnsi="Times New Roman" w:cs="Times New Roman"/>
          <w:sz w:val="24"/>
          <w:szCs w:val="24"/>
        </w:rPr>
        <w:t>.</w:t>
      </w:r>
      <w:r w:rsidR="00A5244F" w:rsidRPr="00F731FF">
        <w:rPr>
          <w:rFonts w:ascii="Times New Roman" w:hAnsi="Times New Roman" w:cs="Times New Roman"/>
          <w:sz w:val="24"/>
          <w:szCs w:val="24"/>
        </w:rPr>
        <w:t xml:space="preserve">      </w:t>
      </w:r>
      <w:r w:rsidR="00B9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842A6A" w:rsidRPr="00F731FF">
        <w:rPr>
          <w:rFonts w:ascii="Times New Roman" w:hAnsi="Times New Roman" w:cs="Times New Roman"/>
          <w:sz w:val="24"/>
          <w:szCs w:val="24"/>
        </w:rPr>
        <w:t xml:space="preserve">       В отчетный период о</w:t>
      </w:r>
      <w:r w:rsidRPr="00F731FF">
        <w:rPr>
          <w:rFonts w:ascii="Times New Roman" w:hAnsi="Times New Roman" w:cs="Times New Roman"/>
          <w:sz w:val="24"/>
          <w:szCs w:val="24"/>
        </w:rPr>
        <w:t xml:space="preserve">бщее количество обучающихся в 5-11 классах составило </w:t>
      </w:r>
      <w:r w:rsidR="003D10CE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027E62" w:rsidRPr="00F731FF">
        <w:rPr>
          <w:rFonts w:ascii="Times New Roman" w:hAnsi="Times New Roman" w:cs="Times New Roman"/>
          <w:sz w:val="24"/>
          <w:szCs w:val="24"/>
        </w:rPr>
        <w:t xml:space="preserve">215 </w:t>
      </w:r>
      <w:r w:rsidR="00585E82" w:rsidRPr="00F731FF">
        <w:rPr>
          <w:rFonts w:ascii="Times New Roman" w:hAnsi="Times New Roman" w:cs="Times New Roman"/>
          <w:sz w:val="24"/>
          <w:szCs w:val="24"/>
        </w:rPr>
        <w:t xml:space="preserve">чел. </w:t>
      </w:r>
      <w:r w:rsidR="003D10CE" w:rsidRPr="00F731FF">
        <w:rPr>
          <w:rFonts w:ascii="Times New Roman" w:hAnsi="Times New Roman" w:cs="Times New Roman"/>
          <w:sz w:val="24"/>
          <w:szCs w:val="24"/>
        </w:rPr>
        <w:t>(</w:t>
      </w:r>
      <w:r w:rsidR="00E36630" w:rsidRPr="00F731FF">
        <w:rPr>
          <w:rFonts w:ascii="Times New Roman" w:hAnsi="Times New Roman" w:cs="Times New Roman"/>
          <w:sz w:val="24"/>
          <w:szCs w:val="24"/>
        </w:rPr>
        <w:t>100%</w:t>
      </w:r>
      <w:r w:rsidR="003D10CE" w:rsidRPr="00F731FF">
        <w:rPr>
          <w:rFonts w:ascii="Times New Roman" w:hAnsi="Times New Roman" w:cs="Times New Roman"/>
          <w:sz w:val="24"/>
          <w:szCs w:val="24"/>
        </w:rPr>
        <w:t>)</w:t>
      </w:r>
      <w:r w:rsidRPr="00F731FF">
        <w:rPr>
          <w:rFonts w:ascii="Times New Roman" w:hAnsi="Times New Roman" w:cs="Times New Roman"/>
          <w:sz w:val="24"/>
          <w:szCs w:val="24"/>
        </w:rPr>
        <w:t xml:space="preserve">. Приняло участие в школьном этапе Всероссийской предметной олимпиады школьников </w:t>
      </w:r>
      <w:r w:rsidR="00027E62" w:rsidRPr="00F731FF">
        <w:rPr>
          <w:rFonts w:ascii="Times New Roman" w:hAnsi="Times New Roman" w:cs="Times New Roman"/>
          <w:sz w:val="24"/>
          <w:szCs w:val="24"/>
        </w:rPr>
        <w:t>175  (81</w:t>
      </w:r>
      <w:r w:rsidRPr="00F731FF">
        <w:rPr>
          <w:rFonts w:ascii="Times New Roman" w:hAnsi="Times New Roman" w:cs="Times New Roman"/>
          <w:sz w:val="24"/>
          <w:szCs w:val="24"/>
        </w:rPr>
        <w:t xml:space="preserve">%), в муниципальном этапе  </w:t>
      </w:r>
      <w:r w:rsidR="00027E62" w:rsidRPr="00F731FF">
        <w:rPr>
          <w:rFonts w:ascii="Times New Roman" w:hAnsi="Times New Roman" w:cs="Times New Roman"/>
          <w:sz w:val="24"/>
          <w:szCs w:val="24"/>
        </w:rPr>
        <w:t>58 (27</w:t>
      </w:r>
      <w:r w:rsidR="003D10CE" w:rsidRPr="00F731FF">
        <w:rPr>
          <w:rFonts w:ascii="Times New Roman" w:hAnsi="Times New Roman" w:cs="Times New Roman"/>
          <w:sz w:val="24"/>
          <w:szCs w:val="24"/>
        </w:rPr>
        <w:t>%)</w:t>
      </w:r>
      <w:r w:rsidRPr="00F731FF">
        <w:rPr>
          <w:rFonts w:ascii="Times New Roman" w:hAnsi="Times New Roman" w:cs="Times New Roman"/>
          <w:sz w:val="24"/>
          <w:szCs w:val="24"/>
        </w:rPr>
        <w:t xml:space="preserve">.  </w:t>
      </w:r>
      <w:r w:rsidR="00346720" w:rsidRPr="00F731FF">
        <w:rPr>
          <w:rFonts w:ascii="Times New Roman" w:hAnsi="Times New Roman" w:cs="Times New Roman"/>
          <w:sz w:val="24"/>
          <w:szCs w:val="24"/>
        </w:rPr>
        <w:t xml:space="preserve">Вручили грамоты 93 победителям и 91 призерам. </w:t>
      </w:r>
      <w:r w:rsidRPr="00F731FF">
        <w:rPr>
          <w:rFonts w:ascii="Times New Roman" w:hAnsi="Times New Roman" w:cs="Times New Roman"/>
          <w:sz w:val="24"/>
          <w:szCs w:val="24"/>
        </w:rPr>
        <w:t xml:space="preserve">При этом обучающиеся, принимавшие участие в школьном и муниципальном этапе олимпиады по нескольким предметам, учитывались 1 раз. Победителей – </w:t>
      </w:r>
      <w:r w:rsidR="00C605C5">
        <w:rPr>
          <w:rFonts w:ascii="Times New Roman" w:hAnsi="Times New Roman" w:cs="Times New Roman"/>
          <w:sz w:val="24"/>
          <w:szCs w:val="24"/>
        </w:rPr>
        <w:t>7</w:t>
      </w:r>
      <w:r w:rsidR="00985DD6" w:rsidRPr="00F731FF">
        <w:rPr>
          <w:rFonts w:ascii="Times New Roman" w:hAnsi="Times New Roman" w:cs="Times New Roman"/>
          <w:sz w:val="24"/>
          <w:szCs w:val="24"/>
        </w:rPr>
        <w:t xml:space="preserve"> (</w:t>
      </w:r>
      <w:r w:rsidR="00091905" w:rsidRPr="00F731FF">
        <w:rPr>
          <w:rFonts w:ascii="Times New Roman" w:hAnsi="Times New Roman" w:cs="Times New Roman"/>
          <w:sz w:val="24"/>
          <w:szCs w:val="24"/>
        </w:rPr>
        <w:t>10</w:t>
      </w:r>
      <w:r w:rsidR="00985DD6" w:rsidRPr="00F731FF">
        <w:rPr>
          <w:rFonts w:ascii="Times New Roman" w:hAnsi="Times New Roman" w:cs="Times New Roman"/>
          <w:sz w:val="24"/>
          <w:szCs w:val="24"/>
        </w:rPr>
        <w:t xml:space="preserve"> в прошлом году)</w:t>
      </w:r>
      <w:r w:rsidRPr="00F731FF">
        <w:rPr>
          <w:rFonts w:ascii="Times New Roman" w:hAnsi="Times New Roman" w:cs="Times New Roman"/>
          <w:sz w:val="24"/>
          <w:szCs w:val="24"/>
        </w:rPr>
        <w:t xml:space="preserve">, призеров – </w:t>
      </w:r>
      <w:r w:rsidR="00C605C5">
        <w:rPr>
          <w:rFonts w:ascii="Times New Roman" w:hAnsi="Times New Roman" w:cs="Times New Roman"/>
          <w:sz w:val="24"/>
          <w:szCs w:val="24"/>
        </w:rPr>
        <w:t>13</w:t>
      </w:r>
      <w:r w:rsidR="00985DD6" w:rsidRPr="00F731FF">
        <w:rPr>
          <w:rFonts w:ascii="Times New Roman" w:hAnsi="Times New Roman" w:cs="Times New Roman"/>
          <w:sz w:val="24"/>
          <w:szCs w:val="24"/>
        </w:rPr>
        <w:t xml:space="preserve"> (</w:t>
      </w:r>
      <w:r w:rsidR="00C605C5">
        <w:rPr>
          <w:rFonts w:ascii="Times New Roman" w:hAnsi="Times New Roman" w:cs="Times New Roman"/>
          <w:sz w:val="24"/>
          <w:szCs w:val="24"/>
        </w:rPr>
        <w:t>11</w:t>
      </w:r>
      <w:r w:rsidR="00985DD6" w:rsidRPr="00F731FF">
        <w:rPr>
          <w:rFonts w:ascii="Times New Roman" w:hAnsi="Times New Roman" w:cs="Times New Roman"/>
          <w:sz w:val="24"/>
          <w:szCs w:val="24"/>
        </w:rPr>
        <w:t>)</w:t>
      </w:r>
      <w:r w:rsidR="00091905" w:rsidRPr="00F731FF">
        <w:rPr>
          <w:rFonts w:ascii="Times New Roman" w:hAnsi="Times New Roman" w:cs="Times New Roman"/>
          <w:sz w:val="24"/>
          <w:szCs w:val="24"/>
        </w:rPr>
        <w:t>.</w:t>
      </w:r>
      <w:r w:rsidR="00985DD6" w:rsidRPr="00F731FF">
        <w:rPr>
          <w:rFonts w:ascii="Times New Roman" w:hAnsi="Times New Roman" w:cs="Times New Roman"/>
          <w:sz w:val="24"/>
          <w:szCs w:val="24"/>
        </w:rPr>
        <w:t xml:space="preserve"> Наибольшего успеха </w:t>
      </w:r>
      <w:r w:rsidR="00585E82" w:rsidRPr="00F731F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85E82" w:rsidRPr="00F731FF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="00585E82" w:rsidRPr="00F731FF">
        <w:rPr>
          <w:rFonts w:ascii="Times New Roman" w:hAnsi="Times New Roman" w:cs="Times New Roman"/>
          <w:sz w:val="24"/>
          <w:szCs w:val="24"/>
        </w:rPr>
        <w:t>.</w:t>
      </w:r>
      <w:r w:rsidR="008C52A6">
        <w:rPr>
          <w:rFonts w:ascii="Times New Roman" w:hAnsi="Times New Roman" w:cs="Times New Roman"/>
          <w:sz w:val="24"/>
          <w:szCs w:val="24"/>
        </w:rPr>
        <w:t xml:space="preserve"> </w:t>
      </w:r>
      <w:r w:rsidR="00585E82" w:rsidRPr="00F731FF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985DD6" w:rsidRPr="00F731FF">
        <w:rPr>
          <w:rFonts w:ascii="Times New Roman" w:hAnsi="Times New Roman" w:cs="Times New Roman"/>
          <w:sz w:val="24"/>
          <w:szCs w:val="24"/>
        </w:rPr>
        <w:t>достигли у</w:t>
      </w:r>
      <w:r w:rsidR="00842A6A" w:rsidRPr="00F731FF">
        <w:rPr>
          <w:rFonts w:ascii="Times New Roman" w:hAnsi="Times New Roman" w:cs="Times New Roman"/>
          <w:sz w:val="24"/>
          <w:szCs w:val="24"/>
        </w:rPr>
        <w:t xml:space="preserve">ченики </w:t>
      </w:r>
      <w:proofErr w:type="spellStart"/>
      <w:r w:rsidR="00842A6A" w:rsidRPr="00F731FF">
        <w:rPr>
          <w:rFonts w:ascii="Times New Roman" w:hAnsi="Times New Roman" w:cs="Times New Roman"/>
          <w:sz w:val="24"/>
          <w:szCs w:val="24"/>
        </w:rPr>
        <w:t>Марочкиной</w:t>
      </w:r>
      <w:proofErr w:type="spellEnd"/>
      <w:r w:rsidR="00842A6A" w:rsidRPr="00F731FF">
        <w:rPr>
          <w:rFonts w:ascii="Times New Roman" w:hAnsi="Times New Roman" w:cs="Times New Roman"/>
          <w:sz w:val="24"/>
          <w:szCs w:val="24"/>
        </w:rPr>
        <w:t xml:space="preserve"> Е.А., добившие</w:t>
      </w:r>
      <w:r w:rsidR="008C52A6">
        <w:rPr>
          <w:rFonts w:ascii="Times New Roman" w:hAnsi="Times New Roman" w:cs="Times New Roman"/>
          <w:sz w:val="24"/>
          <w:szCs w:val="24"/>
        </w:rPr>
        <w:t>ся 2 победы и 6</w:t>
      </w:r>
      <w:r w:rsidR="00985DD6" w:rsidRPr="00F731FF">
        <w:rPr>
          <w:rFonts w:ascii="Times New Roman" w:hAnsi="Times New Roman" w:cs="Times New Roman"/>
          <w:sz w:val="24"/>
          <w:szCs w:val="24"/>
        </w:rPr>
        <w:t xml:space="preserve"> призовых мест</w:t>
      </w:r>
      <w:r w:rsidR="00091905" w:rsidRPr="00F731FF">
        <w:rPr>
          <w:rFonts w:ascii="Times New Roman" w:hAnsi="Times New Roman" w:cs="Times New Roman"/>
          <w:sz w:val="24"/>
          <w:szCs w:val="24"/>
        </w:rPr>
        <w:t xml:space="preserve">, </w:t>
      </w:r>
      <w:r w:rsidR="008C52A6">
        <w:rPr>
          <w:rFonts w:ascii="Times New Roman" w:hAnsi="Times New Roman" w:cs="Times New Roman"/>
          <w:sz w:val="24"/>
          <w:szCs w:val="24"/>
        </w:rPr>
        <w:t xml:space="preserve">Васиной Л.В. 3 и 2, </w:t>
      </w:r>
      <w:proofErr w:type="spellStart"/>
      <w:r w:rsidR="008C52A6">
        <w:rPr>
          <w:rFonts w:ascii="Times New Roman" w:hAnsi="Times New Roman" w:cs="Times New Roman"/>
          <w:sz w:val="24"/>
          <w:szCs w:val="24"/>
        </w:rPr>
        <w:t>Туркот</w:t>
      </w:r>
      <w:proofErr w:type="spellEnd"/>
      <w:r w:rsidR="008C52A6">
        <w:rPr>
          <w:rFonts w:ascii="Times New Roman" w:hAnsi="Times New Roman" w:cs="Times New Roman"/>
          <w:sz w:val="24"/>
          <w:szCs w:val="24"/>
        </w:rPr>
        <w:t xml:space="preserve"> С.В. 1 и 1, Николаевой Е.В. 1 и 1, Румянцевой И.А. и </w:t>
      </w:r>
      <w:proofErr w:type="spellStart"/>
      <w:r w:rsidR="008C52A6">
        <w:rPr>
          <w:rFonts w:ascii="Times New Roman" w:hAnsi="Times New Roman" w:cs="Times New Roman"/>
          <w:sz w:val="24"/>
          <w:szCs w:val="24"/>
        </w:rPr>
        <w:t>Любчик</w:t>
      </w:r>
      <w:proofErr w:type="spellEnd"/>
      <w:r w:rsidR="008C52A6">
        <w:rPr>
          <w:rFonts w:ascii="Times New Roman" w:hAnsi="Times New Roman" w:cs="Times New Roman"/>
          <w:sz w:val="24"/>
          <w:szCs w:val="24"/>
        </w:rPr>
        <w:t xml:space="preserve"> Н.С. по 1 призеру</w:t>
      </w:r>
      <w:r w:rsidR="00985DD6" w:rsidRPr="00F731FF">
        <w:rPr>
          <w:rFonts w:ascii="Times New Roman" w:hAnsi="Times New Roman" w:cs="Times New Roman"/>
          <w:sz w:val="24"/>
          <w:szCs w:val="24"/>
        </w:rPr>
        <w:t>.</w:t>
      </w:r>
      <w:r w:rsidR="00027E62" w:rsidRPr="00F731FF">
        <w:rPr>
          <w:rFonts w:ascii="Times New Roman" w:hAnsi="Times New Roman" w:cs="Times New Roman"/>
          <w:sz w:val="24"/>
          <w:szCs w:val="24"/>
        </w:rPr>
        <w:t xml:space="preserve">  </w:t>
      </w:r>
      <w:r w:rsidR="00C605C5">
        <w:rPr>
          <w:rFonts w:ascii="Times New Roman" w:hAnsi="Times New Roman" w:cs="Times New Roman"/>
          <w:sz w:val="24"/>
          <w:szCs w:val="24"/>
        </w:rPr>
        <w:t>Из 10 школ района мы на 4 месте, впереди угл</w:t>
      </w:r>
      <w:r w:rsidR="00B969E2">
        <w:rPr>
          <w:rFonts w:ascii="Times New Roman" w:hAnsi="Times New Roman" w:cs="Times New Roman"/>
          <w:sz w:val="24"/>
          <w:szCs w:val="24"/>
        </w:rPr>
        <w:t xml:space="preserve">убленная школа, </w:t>
      </w:r>
      <w:proofErr w:type="spellStart"/>
      <w:r w:rsidR="00B969E2">
        <w:rPr>
          <w:rFonts w:ascii="Times New Roman" w:hAnsi="Times New Roman" w:cs="Times New Roman"/>
          <w:sz w:val="24"/>
          <w:szCs w:val="24"/>
        </w:rPr>
        <w:t>Ж</w:t>
      </w:r>
      <w:r w:rsidR="00C605C5">
        <w:rPr>
          <w:rFonts w:ascii="Times New Roman" w:hAnsi="Times New Roman" w:cs="Times New Roman"/>
          <w:sz w:val="24"/>
          <w:szCs w:val="24"/>
        </w:rPr>
        <w:t>ирн</w:t>
      </w:r>
      <w:r w:rsidR="00B969E2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B969E2">
        <w:rPr>
          <w:rFonts w:ascii="Times New Roman" w:hAnsi="Times New Roman" w:cs="Times New Roman"/>
          <w:sz w:val="24"/>
          <w:szCs w:val="24"/>
        </w:rPr>
        <w:t xml:space="preserve"> №</w:t>
      </w:r>
      <w:r w:rsidR="005E6634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="005E6634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5E6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6634">
        <w:rPr>
          <w:rFonts w:ascii="Times New Roman" w:hAnsi="Times New Roman" w:cs="Times New Roman"/>
          <w:sz w:val="24"/>
          <w:szCs w:val="24"/>
        </w:rPr>
        <w:t>Я</w:t>
      </w:r>
      <w:r w:rsidR="00C605C5">
        <w:rPr>
          <w:rFonts w:ascii="Times New Roman" w:hAnsi="Times New Roman" w:cs="Times New Roman"/>
          <w:sz w:val="24"/>
          <w:szCs w:val="24"/>
        </w:rPr>
        <w:t>р.</w:t>
      </w:r>
      <w:r w:rsidR="00B969E2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B969E2">
        <w:rPr>
          <w:rFonts w:ascii="Times New Roman" w:hAnsi="Times New Roman" w:cs="Times New Roman"/>
          <w:sz w:val="24"/>
          <w:szCs w:val="24"/>
        </w:rPr>
        <w:t xml:space="preserve"> </w:t>
      </w:r>
      <w:r w:rsidR="00C605C5">
        <w:rPr>
          <w:rFonts w:ascii="Times New Roman" w:hAnsi="Times New Roman" w:cs="Times New Roman"/>
          <w:sz w:val="24"/>
          <w:szCs w:val="24"/>
        </w:rPr>
        <w:t>1</w:t>
      </w:r>
      <w:r w:rsidR="00B969E2">
        <w:rPr>
          <w:rFonts w:ascii="Times New Roman" w:hAnsi="Times New Roman" w:cs="Times New Roman"/>
          <w:sz w:val="24"/>
          <w:szCs w:val="24"/>
        </w:rPr>
        <w:t>.</w:t>
      </w:r>
    </w:p>
    <w:p w:rsidR="006164FE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37017" w:rsidRPr="00F731FF">
        <w:rPr>
          <w:rFonts w:ascii="Times New Roman" w:hAnsi="Times New Roman" w:cs="Times New Roman"/>
          <w:sz w:val="24"/>
          <w:szCs w:val="24"/>
        </w:rPr>
        <w:t xml:space="preserve">    Н</w:t>
      </w:r>
      <w:r w:rsidRPr="00F731FF">
        <w:rPr>
          <w:rFonts w:ascii="Times New Roman" w:hAnsi="Times New Roman" w:cs="Times New Roman"/>
          <w:sz w:val="24"/>
          <w:szCs w:val="24"/>
        </w:rPr>
        <w:t>а региональный этап Всероссийской о</w:t>
      </w:r>
      <w:r w:rsidR="00937017" w:rsidRPr="00F731FF">
        <w:rPr>
          <w:rFonts w:ascii="Times New Roman" w:hAnsi="Times New Roman" w:cs="Times New Roman"/>
          <w:sz w:val="24"/>
          <w:szCs w:val="24"/>
        </w:rPr>
        <w:t>лимпиады школьников</w:t>
      </w:r>
      <w:r w:rsidRPr="00F731FF">
        <w:rPr>
          <w:rFonts w:ascii="Times New Roman" w:hAnsi="Times New Roman" w:cs="Times New Roman"/>
          <w:sz w:val="24"/>
          <w:szCs w:val="24"/>
        </w:rPr>
        <w:t xml:space="preserve"> ез</w:t>
      </w:r>
      <w:r w:rsidR="00985DD6" w:rsidRPr="00F731FF">
        <w:rPr>
          <w:rFonts w:ascii="Times New Roman" w:hAnsi="Times New Roman" w:cs="Times New Roman"/>
          <w:sz w:val="24"/>
          <w:szCs w:val="24"/>
        </w:rPr>
        <w:t xml:space="preserve">дили </w:t>
      </w:r>
      <w:r w:rsidR="00EC2AE3">
        <w:rPr>
          <w:rFonts w:ascii="Times New Roman" w:hAnsi="Times New Roman" w:cs="Times New Roman"/>
          <w:sz w:val="24"/>
          <w:szCs w:val="24"/>
        </w:rPr>
        <w:t xml:space="preserve">2 старшеклассника по </w:t>
      </w:r>
      <w:r w:rsidR="00EC2AE3" w:rsidRPr="00F731FF">
        <w:rPr>
          <w:rFonts w:ascii="Times New Roman" w:hAnsi="Times New Roman" w:cs="Times New Roman"/>
          <w:sz w:val="24"/>
          <w:szCs w:val="24"/>
        </w:rPr>
        <w:t>физкультуре</w:t>
      </w:r>
      <w:r w:rsidR="00112569" w:rsidRPr="00F731FF">
        <w:rPr>
          <w:rFonts w:ascii="Times New Roman" w:hAnsi="Times New Roman" w:cs="Times New Roman"/>
          <w:sz w:val="24"/>
          <w:szCs w:val="24"/>
        </w:rPr>
        <w:t xml:space="preserve">: </w:t>
      </w:r>
      <w:r w:rsidR="008A295A" w:rsidRPr="00F7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AE3"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 w:rsidR="00EC2AE3">
        <w:rPr>
          <w:rFonts w:ascii="Times New Roman" w:hAnsi="Times New Roman" w:cs="Times New Roman"/>
          <w:sz w:val="24"/>
          <w:szCs w:val="24"/>
        </w:rPr>
        <w:t xml:space="preserve"> А. стал победителем и </w:t>
      </w:r>
      <w:r w:rsidR="00B33464">
        <w:rPr>
          <w:rFonts w:ascii="Times New Roman" w:hAnsi="Times New Roman" w:cs="Times New Roman"/>
          <w:sz w:val="24"/>
          <w:szCs w:val="24"/>
        </w:rPr>
        <w:t xml:space="preserve">Колесник </w:t>
      </w:r>
      <w:r w:rsidR="00EC2AE3">
        <w:rPr>
          <w:rFonts w:ascii="Times New Roman" w:hAnsi="Times New Roman" w:cs="Times New Roman"/>
          <w:sz w:val="24"/>
          <w:szCs w:val="24"/>
        </w:rPr>
        <w:t>П.</w:t>
      </w:r>
      <w:r w:rsidR="00252C66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B33464">
        <w:rPr>
          <w:rFonts w:ascii="Times New Roman" w:hAnsi="Times New Roman" w:cs="Times New Roman"/>
          <w:sz w:val="24"/>
          <w:szCs w:val="24"/>
        </w:rPr>
        <w:t>участником.</w:t>
      </w:r>
      <w:r w:rsidR="00252C66" w:rsidRPr="00F731FF">
        <w:rPr>
          <w:rFonts w:ascii="Times New Roman" w:hAnsi="Times New Roman" w:cs="Times New Roman"/>
          <w:sz w:val="24"/>
          <w:szCs w:val="24"/>
        </w:rPr>
        <w:t xml:space="preserve">     </w:t>
      </w:r>
      <w:r w:rsidRPr="00F731FF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об участии наших детей во Всероссийской предметной олимпиаде школьников можно прочесть в </w:t>
      </w:r>
      <w:r w:rsidRPr="00F731FF">
        <w:rPr>
          <w:rFonts w:ascii="Times New Roman" w:hAnsi="Times New Roman" w:cs="Times New Roman"/>
          <w:i/>
          <w:sz w:val="24"/>
          <w:szCs w:val="24"/>
        </w:rPr>
        <w:t>Приложении № 3.</w:t>
      </w:r>
      <w:r w:rsidRPr="00F731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01F" w:rsidRPr="00F731FF" w:rsidRDefault="00252C66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</w:t>
      </w:r>
      <w:r w:rsidR="0032201F" w:rsidRPr="00F731FF">
        <w:rPr>
          <w:rFonts w:ascii="Times New Roman" w:hAnsi="Times New Roman" w:cs="Times New Roman"/>
          <w:sz w:val="24"/>
          <w:szCs w:val="24"/>
        </w:rPr>
        <w:t>В конкурсах, фестивалях, проектах различного уровня в отчетный</w:t>
      </w:r>
      <w:r w:rsidR="00985DD6" w:rsidRPr="00F731FF">
        <w:rPr>
          <w:rFonts w:ascii="Times New Roman" w:hAnsi="Times New Roman" w:cs="Times New Roman"/>
          <w:sz w:val="24"/>
          <w:szCs w:val="24"/>
        </w:rPr>
        <w:t xml:space="preserve"> период приняли участие около 15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0 учащихся. Подробная информация представлена в </w:t>
      </w:r>
      <w:r w:rsidR="005D3B22">
        <w:rPr>
          <w:rFonts w:ascii="Times New Roman" w:hAnsi="Times New Roman" w:cs="Times New Roman"/>
          <w:i/>
          <w:sz w:val="24"/>
          <w:szCs w:val="24"/>
        </w:rPr>
        <w:t>Приложении</w:t>
      </w:r>
      <w:r w:rsidR="0032201F" w:rsidRPr="00F731FF">
        <w:rPr>
          <w:rFonts w:ascii="Times New Roman" w:hAnsi="Times New Roman" w:cs="Times New Roman"/>
          <w:i/>
          <w:sz w:val="24"/>
          <w:szCs w:val="24"/>
        </w:rPr>
        <w:t>.</w:t>
      </w:r>
    </w:p>
    <w:p w:rsidR="0032201F" w:rsidRPr="00F731FF" w:rsidRDefault="00EC2AE3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побывала во ВДЦ «Артек» второй раз. </w:t>
      </w:r>
      <w:proofErr w:type="spellStart"/>
      <w:r w:rsidR="00B33464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="00B33464">
        <w:rPr>
          <w:rFonts w:ascii="Times New Roman" w:hAnsi="Times New Roman" w:cs="Times New Roman"/>
          <w:sz w:val="24"/>
          <w:szCs w:val="24"/>
        </w:rPr>
        <w:t xml:space="preserve"> Настя была приглашена на кремлевскую елку.  </w:t>
      </w:r>
      <w:r w:rsidR="00F77B6E" w:rsidRPr="00F7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F4F">
        <w:rPr>
          <w:rFonts w:ascii="Times New Roman" w:hAnsi="Times New Roman" w:cs="Times New Roman"/>
          <w:sz w:val="24"/>
          <w:szCs w:val="24"/>
        </w:rPr>
        <w:t>Баур</w:t>
      </w:r>
      <w:proofErr w:type="spellEnd"/>
      <w:r w:rsidR="007F0F4F">
        <w:rPr>
          <w:rFonts w:ascii="Times New Roman" w:hAnsi="Times New Roman" w:cs="Times New Roman"/>
          <w:sz w:val="24"/>
          <w:szCs w:val="24"/>
        </w:rPr>
        <w:t xml:space="preserve"> М. – участник муниц</w:t>
      </w:r>
      <w:r w:rsidR="00B969E2">
        <w:rPr>
          <w:rFonts w:ascii="Times New Roman" w:hAnsi="Times New Roman" w:cs="Times New Roman"/>
          <w:sz w:val="24"/>
          <w:szCs w:val="24"/>
        </w:rPr>
        <w:t xml:space="preserve">ипального </w:t>
      </w:r>
      <w:r w:rsidR="007F0F4F">
        <w:rPr>
          <w:rFonts w:ascii="Times New Roman" w:hAnsi="Times New Roman" w:cs="Times New Roman"/>
          <w:sz w:val="24"/>
          <w:szCs w:val="24"/>
        </w:rPr>
        <w:t xml:space="preserve"> конкурса «Ученик года»</w:t>
      </w:r>
      <w:r w:rsidR="00A5244F">
        <w:rPr>
          <w:rFonts w:ascii="Times New Roman" w:hAnsi="Times New Roman" w:cs="Times New Roman"/>
          <w:sz w:val="24"/>
          <w:szCs w:val="24"/>
        </w:rPr>
        <w:t>.</w:t>
      </w:r>
      <w:r w:rsidR="008A295A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4C328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D7276" w:rsidRPr="00F731FF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="00ED7276" w:rsidRPr="00F731FF">
        <w:rPr>
          <w:rFonts w:ascii="Times New Roman" w:hAnsi="Times New Roman" w:cs="Times New Roman"/>
          <w:sz w:val="24"/>
          <w:szCs w:val="24"/>
        </w:rPr>
        <w:t xml:space="preserve">. </w:t>
      </w:r>
      <w:r w:rsidR="007F0F4F">
        <w:rPr>
          <w:rFonts w:ascii="Times New Roman" w:hAnsi="Times New Roman" w:cs="Times New Roman"/>
          <w:sz w:val="24"/>
          <w:szCs w:val="24"/>
        </w:rPr>
        <w:t>е</w:t>
      </w:r>
      <w:r w:rsidR="00ED7276" w:rsidRPr="00F731FF">
        <w:rPr>
          <w:rFonts w:ascii="Times New Roman" w:hAnsi="Times New Roman" w:cs="Times New Roman"/>
          <w:sz w:val="24"/>
          <w:szCs w:val="24"/>
        </w:rPr>
        <w:t xml:space="preserve">лку 5 учеников 4-6 </w:t>
      </w:r>
      <w:proofErr w:type="spellStart"/>
      <w:r w:rsidR="00ED7276" w:rsidRPr="00F731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D7276" w:rsidRPr="00F731FF">
        <w:rPr>
          <w:rFonts w:ascii="Times New Roman" w:hAnsi="Times New Roman" w:cs="Times New Roman"/>
          <w:sz w:val="24"/>
          <w:szCs w:val="24"/>
        </w:rPr>
        <w:t>.</w:t>
      </w:r>
      <w:r w:rsidR="00937017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7F0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8E0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="009A28E0">
        <w:rPr>
          <w:rFonts w:ascii="Times New Roman" w:hAnsi="Times New Roman" w:cs="Times New Roman"/>
          <w:sz w:val="24"/>
          <w:szCs w:val="24"/>
        </w:rPr>
        <w:t xml:space="preserve"> А. и </w:t>
      </w:r>
      <w:proofErr w:type="spellStart"/>
      <w:r w:rsidR="009A28E0">
        <w:rPr>
          <w:rFonts w:ascii="Times New Roman" w:hAnsi="Times New Roman" w:cs="Times New Roman"/>
          <w:sz w:val="24"/>
          <w:szCs w:val="24"/>
        </w:rPr>
        <w:t>Маслиева</w:t>
      </w:r>
      <w:proofErr w:type="spellEnd"/>
      <w:r w:rsidR="009A28E0">
        <w:rPr>
          <w:rFonts w:ascii="Times New Roman" w:hAnsi="Times New Roman" w:cs="Times New Roman"/>
          <w:sz w:val="24"/>
          <w:szCs w:val="24"/>
        </w:rPr>
        <w:t xml:space="preserve"> Е. – победители </w:t>
      </w:r>
      <w:proofErr w:type="spellStart"/>
      <w:r w:rsidR="009A28E0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="004C3283">
        <w:rPr>
          <w:rFonts w:ascii="Times New Roman" w:hAnsi="Times New Roman" w:cs="Times New Roman"/>
          <w:sz w:val="24"/>
          <w:szCs w:val="24"/>
        </w:rPr>
        <w:t>.</w:t>
      </w:r>
      <w:r w:rsidR="008C4331">
        <w:rPr>
          <w:rFonts w:ascii="Times New Roman" w:hAnsi="Times New Roman" w:cs="Times New Roman"/>
          <w:sz w:val="24"/>
          <w:szCs w:val="24"/>
        </w:rPr>
        <w:t xml:space="preserve"> </w:t>
      </w:r>
      <w:r w:rsidR="009A28E0">
        <w:rPr>
          <w:rFonts w:ascii="Times New Roman" w:hAnsi="Times New Roman" w:cs="Times New Roman"/>
          <w:sz w:val="24"/>
          <w:szCs w:val="24"/>
        </w:rPr>
        <w:t xml:space="preserve">очного конкурса исследовательских работ «Моя гордость – Родина». </w:t>
      </w:r>
      <w:proofErr w:type="spellStart"/>
      <w:r w:rsidR="009A28E0">
        <w:rPr>
          <w:rFonts w:ascii="Times New Roman" w:hAnsi="Times New Roman" w:cs="Times New Roman"/>
          <w:sz w:val="24"/>
          <w:szCs w:val="24"/>
        </w:rPr>
        <w:t>Каратанова</w:t>
      </w:r>
      <w:proofErr w:type="spellEnd"/>
      <w:r w:rsidR="009A28E0">
        <w:rPr>
          <w:rFonts w:ascii="Times New Roman" w:hAnsi="Times New Roman" w:cs="Times New Roman"/>
          <w:sz w:val="24"/>
          <w:szCs w:val="24"/>
        </w:rPr>
        <w:t xml:space="preserve"> М. и </w:t>
      </w:r>
      <w:proofErr w:type="spellStart"/>
      <w:r w:rsidR="009A28E0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="009A28E0">
        <w:rPr>
          <w:rFonts w:ascii="Times New Roman" w:hAnsi="Times New Roman" w:cs="Times New Roman"/>
          <w:sz w:val="24"/>
          <w:szCs w:val="24"/>
        </w:rPr>
        <w:t xml:space="preserve"> А. также удачно выступили еще в одном конкурсе.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B24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731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31FF">
        <w:rPr>
          <w:rFonts w:ascii="Times New Roman" w:hAnsi="Times New Roman" w:cs="Times New Roman"/>
          <w:b/>
          <w:sz w:val="24"/>
          <w:szCs w:val="24"/>
        </w:rPr>
        <w:t>. Воспитательная работа в отчетный период</w:t>
      </w:r>
    </w:p>
    <w:p w:rsidR="001A211F" w:rsidRDefault="00252C66" w:rsidP="006643A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</w:t>
      </w:r>
      <w:r w:rsidR="000C7B5E" w:rsidRPr="00F731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21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11F" w:rsidRDefault="001A211F" w:rsidP="006643A6">
      <w:pPr>
        <w:spacing w:line="360" w:lineRule="auto"/>
        <w:ind w:righ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Воспитательный процесс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МКОУ «СШ № 2 г. Жирновска»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построен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принятой программы развития, общешкольного плана и режима школы,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планов воспитательной работы ОО и классных руководителей, программы по духовно-нравственному воспитанию начальной школы и воспитательных подпрограмм:   «Здоровье», «Вместе», «Я - гражданин России»,  «Знание - сила», «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Экосознание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».</w:t>
      </w:r>
    </w:p>
    <w:p w:rsidR="001A211F" w:rsidRDefault="001A211F" w:rsidP="006643A6">
      <w:pPr>
        <w:widowControl w:val="0"/>
        <w:suppressAutoHyphens/>
        <w:spacing w:line="360" w:lineRule="auto"/>
        <w:ind w:right="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работы перед воспитательными структурами была поставлена цель: «Развитие  школы  практического гуманизма как института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самоопределения и социализации    подрастающего поколения». При её достижении решались следующие задачи: </w:t>
      </w:r>
    </w:p>
    <w:p w:rsidR="001A211F" w:rsidRDefault="001A211F" w:rsidP="006643A6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Организация единого воспитательного пространства, способствующего духовно-нравственному развитию личности обучающихся, учитывая особенности их психического и физического здоровья.  </w:t>
      </w:r>
    </w:p>
    <w:p w:rsidR="001A211F" w:rsidRDefault="001A211F" w:rsidP="006643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Создание условий для участия семей обучающихся в воспитательном процессе, развития родительских общественных объединений и повышения активности родительского сообщества.</w:t>
      </w:r>
    </w:p>
    <w:p w:rsidR="001A211F" w:rsidRDefault="001A211F" w:rsidP="006643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Формирование чувства  школьного патриотизма через сохранение  традиций школы.</w:t>
      </w:r>
    </w:p>
    <w:p w:rsidR="001A211F" w:rsidRDefault="004C3283" w:rsidP="006643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A211F">
        <w:rPr>
          <w:rFonts w:ascii="Times New Roman" w:eastAsia="Times New Roman" w:hAnsi="Times New Roman" w:cs="Times New Roman"/>
          <w:sz w:val="24"/>
          <w:szCs w:val="24"/>
        </w:rPr>
        <w:t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направленности.</w:t>
      </w:r>
    </w:p>
    <w:p w:rsidR="001A211F" w:rsidRDefault="001A211F" w:rsidP="006643A6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Совершенствование  методического мастерства классных руководителей для эффективного решения вопросов воспитания, через организацию мастер-классов и обучающих семинаров.</w:t>
      </w:r>
    </w:p>
    <w:p w:rsidR="001A211F" w:rsidRDefault="001A211F" w:rsidP="006643A6">
      <w:pPr>
        <w:spacing w:line="360" w:lineRule="auto"/>
        <w:ind w:right="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A211F" w:rsidRDefault="001A211F" w:rsidP="006643A6">
      <w:pPr>
        <w:spacing w:line="360" w:lineRule="auto"/>
        <w:ind w:right="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осуществлялась  по основным, традиционным для школы, направлениям воспитательной  деятельности:</w:t>
      </w:r>
    </w:p>
    <w:p w:rsidR="001A211F" w:rsidRDefault="001A211F" w:rsidP="006643A6">
      <w:pPr>
        <w:numPr>
          <w:ilvl w:val="0"/>
          <w:numId w:val="7"/>
        </w:numPr>
        <w:suppressAutoHyphens/>
        <w:spacing w:line="360" w:lineRule="auto"/>
        <w:ind w:righ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Гражданско-правовое и патриотическое воспитание школьников.</w:t>
      </w:r>
    </w:p>
    <w:p w:rsidR="001A211F" w:rsidRDefault="001A211F" w:rsidP="006643A6">
      <w:pPr>
        <w:numPr>
          <w:ilvl w:val="0"/>
          <w:numId w:val="7"/>
        </w:numPr>
        <w:suppressAutoHyphens/>
        <w:spacing w:line="360" w:lineRule="auto"/>
        <w:ind w:righ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Трудовое воспитание.</w:t>
      </w:r>
    </w:p>
    <w:p w:rsidR="001A211F" w:rsidRDefault="001A211F" w:rsidP="006643A6">
      <w:pPr>
        <w:numPr>
          <w:ilvl w:val="0"/>
          <w:numId w:val="7"/>
        </w:numPr>
        <w:suppressAutoHyphens/>
        <w:spacing w:line="360" w:lineRule="auto"/>
        <w:ind w:righ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Профилактика правонарушений, преступлений и безнадзорности среди подростков и детей.</w:t>
      </w:r>
    </w:p>
    <w:p w:rsidR="001A211F" w:rsidRDefault="001A211F" w:rsidP="006643A6">
      <w:pPr>
        <w:numPr>
          <w:ilvl w:val="0"/>
          <w:numId w:val="7"/>
        </w:numPr>
        <w:suppressAutoHyphens/>
        <w:spacing w:line="360" w:lineRule="auto"/>
        <w:ind w:righ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Эстетическое воспитание школьников.</w:t>
      </w:r>
    </w:p>
    <w:p w:rsidR="001A211F" w:rsidRDefault="001A211F" w:rsidP="006643A6">
      <w:pPr>
        <w:numPr>
          <w:ilvl w:val="0"/>
          <w:numId w:val="7"/>
        </w:numPr>
        <w:suppressAutoHyphens/>
        <w:spacing w:line="360" w:lineRule="auto"/>
        <w:ind w:righ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Спортивно-оздоровительная работа.</w:t>
      </w:r>
    </w:p>
    <w:p w:rsidR="001A211F" w:rsidRDefault="001A211F" w:rsidP="006643A6">
      <w:pPr>
        <w:numPr>
          <w:ilvl w:val="0"/>
          <w:numId w:val="7"/>
        </w:numPr>
        <w:suppressAutoHyphens/>
        <w:spacing w:line="360" w:lineRule="auto"/>
        <w:ind w:righ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с родителями.</w:t>
      </w:r>
    </w:p>
    <w:p w:rsidR="001A211F" w:rsidRDefault="001A211F" w:rsidP="006643A6">
      <w:pPr>
        <w:numPr>
          <w:ilvl w:val="0"/>
          <w:numId w:val="7"/>
        </w:numPr>
        <w:suppressAutoHyphens/>
        <w:spacing w:line="360" w:lineRule="auto"/>
        <w:ind w:right="0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Традиции школы.</w:t>
      </w:r>
    </w:p>
    <w:p w:rsidR="001A211F" w:rsidRDefault="001A211F" w:rsidP="006643A6">
      <w:pPr>
        <w:pStyle w:val="31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Воспитание экологического сознания</w:t>
      </w:r>
    </w:p>
    <w:p w:rsidR="001A211F" w:rsidRDefault="001A211F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В воспитательную систему школы заложена теоретическая концепция, в основе которой лежит деятельность по дифференциации и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воспитательного процесса как основы осуществления личностно-ориентированного подхода к обучающимся с целью формирования социально-адаптированной,  всесторонне развитой личности.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Исходя из принципов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гуманистического  образования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,  педагогический коллектив школы ставил перед собой цель не только дать каждому обучающемуся   образование, но и через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досугово-творческую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деятельность создать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самоопределения и социализации    подрастающего поколения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Основным результатом деятельности педагогов является   личностный  рост обучающихся, который  рассматривается   как  развитие гуманистических ц</w:t>
      </w:r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енностных отношений человека  к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 миру,  к  семье, к людям, к  самому себе, Родине, культуре и т.д. 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Цели и задачи воспитывающей деятельности  соответствуют миссии образовательного учреждения. Воспитательные структуры ориентируются на новые образовательные стандарты, формирующие духовно-развитую, ответственную и социально-адаптированную  личность. Для достижения данной цели необходимо обновление системы воспитательной работы и повышение профессионального мастерства педагогов школы через обобщение, систематизацию и распространение передового, инновационного опыта классных руководителей по воспитательной работе с учащимися на разных этапах обучения. </w:t>
      </w:r>
    </w:p>
    <w:p w:rsidR="001A211F" w:rsidRDefault="004C3283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Следует сразу отметить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, что существенные коррективы в работу школы внесла пандемия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оронавируса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и связанные с ней режим самоизоляции и дистанционное обучение.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В 201</w:t>
      </w:r>
      <w:r w:rsidRP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-20 учебном году в школе организовано 1</w:t>
      </w:r>
      <w:r w:rsidRP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классов-комплектов, в которых работали 5 классных руководителей начального звена,    </w:t>
      </w:r>
      <w:r w:rsidRP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– среднего звена, 2 –старшего звена и 1воспитатель ГПД. 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Воспитательные планы и программы воспитательных систем класса показывают, что они ориентированы на нравственные, духовные, эстетические, культурные и правовые нормы и ценности, на основе которых осуществляется социализация личности.</w:t>
      </w:r>
    </w:p>
    <w:p w:rsidR="001A211F" w:rsidRDefault="001A211F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  Диагностика работы классных руководителей в школе  строится на принципах корректности, научности, объективности, систематичности, единства критериев, требований и диагностического инструментария. При проведении мониторинга деятельности классных руководителей учитывались разработанные ими  программы и планы ВР, участие  в различных конкурсах, семинарах, фестивалях,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lastRenderedPageBreak/>
        <w:t>пройденные курсы повышения квалификации, а также распространение педагогического опыта (публикации, открытые классные часы, мероприятия, выступления, проведение общешкольных мероприятий).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Высокий уровень профессионализма и добросовестного  исполнения своих обязанностей в течение всего года показали такие педагоги как 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Беляевская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А.В.,</w:t>
      </w:r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proofErr w:type="spellStart"/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>Марочкина</w:t>
      </w:r>
      <w:proofErr w:type="spellEnd"/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Е.А.,   Олейник С.А.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Клименко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Н.С., Иванова Ю.Н.</w:t>
      </w:r>
    </w:p>
    <w:p w:rsidR="001A211F" w:rsidRDefault="001A211F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Классные руководители ведут учет активности детей в конкурсах, фестивалях, соревнованиях, олимпиадах, сдают отчеты по различным направлениям воспитательной работы, анализ работы за год. Высокий уровень  производственной исполнительности характерен для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Рыбенец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О.В.</w:t>
      </w:r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, </w:t>
      </w:r>
      <w:proofErr w:type="spellStart"/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>Марочкиной</w:t>
      </w:r>
      <w:proofErr w:type="spellEnd"/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Е.А., </w:t>
      </w:r>
      <w:proofErr w:type="spellStart"/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>Любчик</w:t>
      </w:r>
      <w:proofErr w:type="spellEnd"/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Н.С.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За 2019-20 учебный год педагогами школы было подготовлено порядка 20 открытых воспитательных и учебно-воспитательных мероприятий в рамках ц</w:t>
      </w:r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елевых программ «Здоровье»,             «Я  -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гражданин России», «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Экосознание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» и др. Их подготовили и провели 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Клименко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Н.С.,  Толкачева С.В., Николаева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Е.В.,Смирнова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С.М. , Иванова Ю.Н.,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Туркот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С.В.,  Красовская С.М., 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Любчик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Н.С., Румянцева И.А., 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Марочкина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Е.А.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, Васина Л.В.,  Олейник С.А.,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Беляевская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А.В. и др</w:t>
      </w:r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учителя. Классными руководителями велась диагностическая работа по уровню воспитанности детей, уровню формирования классного коллектива. Благодаря активизации диагностики творческих способностей учащихся с целью у</w:t>
      </w:r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>величения количества школьников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 охваченных внеурочной занятостью в кружках и секциях</w:t>
      </w:r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удалось повысить этот показатель на 2,3% - на базе ОО и на 1,2 % - в учреждениях</w:t>
      </w:r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дополнительного образования. По данным ЕИС СГО на 31.05.2020г. 23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% учащихся школы занимаются по сертификатам доп.</w:t>
      </w:r>
      <w:r w:rsidR="00910DD2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образования и 100% заявлены на сертификацию.</w:t>
      </w:r>
    </w:p>
    <w:p w:rsidR="004C3283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Сотрудничество учителей и родителей предполагает всестороннее и систематическое изучение семьи, знание особенностей и условий семейного воспитания ребенка. Именно с этого  начинают работу с классом педагоги школы. Важно отметить, что изучение семей учащихся предполагает дальнейшее просвещение родителей и коррекционную работу. В течение года классными руководителями были традиционно  организованы  родительские собрания по проблемам правового воспитания и ответственности за правонарушения,  роли семьи, особенностей подросткового периода, режима дня школьников различных возрастных групп и т.д. Кроме того в прошедшем учебном году</w:t>
      </w:r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продолжилась, начатая в 2017-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.</w:t>
      </w:r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году,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просветительская работа с родит</w:t>
      </w:r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>елями по следующим направлениям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: начальное звено «Модели семейного воспитания», среднее звено «Психологические особенности ребёнка на различных этапах развития», старшее звено «Конфликты и способы их разрешения». 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Традиционно была проведена работа с родителями будущих первоклассников, под руководством Николаевой Е.В. были проведены подготовительные занятия с малышами и их родителями,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Клименко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Н.С. проведена диагностическая работа, выданы рекомендации. В открытии «Школы первоклассника» приняли участие учителя-предметники и педагоги начальной школы. 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lastRenderedPageBreak/>
        <w:t xml:space="preserve">Проведено  общешкольное родительское собрание профилактической направленности «Роль семьи в формировании ЗОЖ школьников» с приглашением  инспектора ПДН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Белогрудовой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М.С.   Большую  работу </w:t>
      </w:r>
      <w:r>
        <w:rPr>
          <w:rFonts w:ascii="Times New Roman" w:eastAsia="Times New Roman" w:hAnsi="Times New Roman" w:cs="Times New Roman"/>
          <w:color w:val="29261E"/>
          <w:sz w:val="24"/>
          <w:szCs w:val="24"/>
          <w:lang w:val="en-US"/>
        </w:rPr>
        <w:t>c</w:t>
      </w:r>
      <w:r w:rsidRP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семьями учащихся  провели 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Туркот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С.В., 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Беляевская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А.В., Смирнова С.М.,  Красовская С.М.,   Крюкова И.А.,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Водолажская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О.И., Николаева Е.В.,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А.В.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Отдельно нужно отметить участие в деятельности образовательной организации школьного психолога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Клименко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Н.С.  Вступив в данную должност</w:t>
      </w:r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>ь только в прошлом учебном году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, она активно включилась в работу: была проведена диагностика по адаптации учащихся 1, 5 классов и будущих первоклассников,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Всероссийское социально-психологическое тестирование у</w:t>
      </w:r>
      <w:r w:rsidR="004C3283">
        <w:rPr>
          <w:rFonts w:ascii="Times New Roman" w:hAnsi="Times New Roman" w:cs="Times New Roman"/>
          <w:color w:val="000000"/>
          <w:sz w:val="24"/>
          <w:szCs w:val="24"/>
        </w:rPr>
        <w:t xml:space="preserve">чащихся (в новом формате </w:t>
      </w:r>
      <w:proofErr w:type="spellStart"/>
      <w:r w:rsidR="004C3283">
        <w:rPr>
          <w:rFonts w:ascii="Times New Roman" w:hAnsi="Times New Roman" w:cs="Times New Roman"/>
          <w:color w:val="000000"/>
          <w:sz w:val="24"/>
          <w:szCs w:val="24"/>
        </w:rPr>
        <w:t>онлайн-</w:t>
      </w:r>
      <w:r>
        <w:rPr>
          <w:rFonts w:ascii="Times New Roman" w:hAnsi="Times New Roman" w:cs="Times New Roman"/>
          <w:color w:val="000000"/>
          <w:sz w:val="24"/>
          <w:szCs w:val="24"/>
        </w:rPr>
        <w:t>теста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тестирование учащихся выпускных классов по определению уровня тревожности и консультирование их перед экзаменами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,  осуществлялась индивидуальная коррекционная работа, подготовлены рекомендации выпускникам и их родителям. Консультативная деятельность   осуществлялась более чем по десяти направлениям, проведены мероприятия в рамках профилактического месячника «Жизнь без вредных привычек», велась активная деятельность на сайте школы.    В лице Натальи Сергеевны школа приобрела серьёзного специалиста-психолога и классным руководителям необходимо поддерживать с </w:t>
      </w:r>
      <w:r w:rsidR="004C3283">
        <w:rPr>
          <w:rFonts w:ascii="Times New Roman" w:eastAsia="Times New Roman" w:hAnsi="Times New Roman" w:cs="Times New Roman"/>
          <w:color w:val="29261E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ей тесную связь, используя её потенциал в полной мере.</w:t>
      </w:r>
    </w:p>
    <w:p w:rsidR="004C3283" w:rsidRDefault="004C3283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</w:pP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Духовно-нравственное воспитание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Духовно-нравственный компонент является важнейшей составляющей стандартов. Цель нашего  образовательного учреждения определяется как развитие и воспитание функционально грамотной личности, человека нравственного, культурного, деятельного созидателя, гражданина, усвоившего общечеловеческие и национальные ценности. Данная цель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предполагает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в том числе усвоение каждым школьником системы ценностей. Над их разработкой,  определением и формулировкой  классные руководители  всех ступеней обучения  работали в течение года.</w:t>
      </w:r>
    </w:p>
    <w:p w:rsidR="00FD2655" w:rsidRDefault="001A211F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Активное участие учащиеся и учителя школы приняли  в  мероприятиях духовно-нравственной направленности: были изготовлены и вручены поделки и открытки ко дню пожилого человека, без преувеличения вся школа приняла у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частие в акции «Альбом Победы»: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стихи, песни, видеоролики, поделки, рисунки, сочинения и т. д. -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каждый ребёнок и учитель внёс свой вклад в праз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>днование 75-летия Победы в ВОВ.</w:t>
      </w:r>
      <w:proofErr w:type="gramEnd"/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proofErr w:type="gramStart"/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оглушительным успехом прошёл традиционный концерт   ко Дню Матери 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(организатор  концерта Смирнова С.М.), 11 класс (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Любчик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Н.С.) организовал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поздравотряд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ко Дню учителя, первоклассники провели акцию «Милосердие» и замечательный творческий отчёт «Прощание с азбукой» (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Водолажская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О.И.),ученики 2А (Олейник С.А.) провели праздник «День славянской письменности и культуры»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 2Б орга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>низовал выставку рисунков «Зима-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художница» и «П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>о страницам русских</w:t>
      </w:r>
      <w:proofErr w:type="gramEnd"/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сказок». </w:t>
      </w:r>
    </w:p>
    <w:p w:rsidR="001A211F" w:rsidRDefault="00FD2655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   У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чащиеся 3 класса (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Клименко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Н.С.) победили во Всероссийском конкурсе  литературных работ «Сказочная страна». В поддержку национальных традиций под руководством 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Сидельниковой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А.В. и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lastRenderedPageBreak/>
        <w:t>Красовской С.М. ученики 5, 6а классов приняли участие в районном празднике «Широкая масленица». Традиционным стало участие наших детей в творческих конкурсах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таких как «Красота Божьего мира», «Рождественский фестиваль»,  «Пасхальный свет в родном краю», в которых особо  активное участие  принимают учащиеся начальной школы, а 8а (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Туркот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С.В.) поучаствовали в районных краеведческих чтениях. Проведены классные часы </w:t>
      </w:r>
      <w:r w:rsidR="001A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«Уважай старших» 9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а (Иванова Ю.Н.), «С чего начинается деградация личности» 9б (Крюкова И.А.), </w:t>
      </w:r>
      <w:r w:rsidR="001A2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«Что такое настоящая дружба?» -10 класс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(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Марочкина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Е.А.),организовывались посещения выставочного центра, кинотеатра, библиотеки, краеведческого музея  и др. Во время самоизоляции учащиеся приняли участие в разнообразных 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онлайн-конкурсах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художественных и 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фото-работ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Подобные </w:t>
      </w:r>
      <w:proofErr w:type="gram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мероприятия</w:t>
      </w:r>
      <w:proofErr w:type="gram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несомненно дали повод ребятам  задуматься о милосердии, сострадании, уважении к старшему поколению и толерантности в общении со сверстниками, а также способствовали приобщению  молодого поколения к лучшим национальным традициям, духовным  и культурным ценностям нашей страны.</w:t>
      </w:r>
    </w:p>
    <w:p w:rsidR="001A211F" w:rsidRDefault="00FD2655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  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Хочется также отметить  разнообразие форм работы и творческий подход, которые используют педагоги школы, что ещё раз говорит </w:t>
      </w:r>
      <w:proofErr w:type="gram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о</w:t>
      </w:r>
      <w:proofErr w:type="gram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их неравнодушии и высоком профессионализме. Но наши педагоги не останавливаются на </w:t>
      </w:r>
      <w:proofErr w:type="gram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достигнутом</w:t>
      </w:r>
      <w:proofErr w:type="gram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, они продолжают повышать собственную квалификацию. В рамках национальных проектов «Успех каждого ребёнка», «Социальная активность» и «Консультирование семей» все учителя прошли курсы повышения квалификации «Технологии семейного консультирования», «Организация деятельности педагогических работников по классному руководству», более половины всех классных руководителей приняли участие в работе образовательной платформы «Десят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илетие детства» в рамках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онлайн-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проекта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«Компетентные педагоги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детям России» и др.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Перед воспитательными структурами стоит целый ряд проблем и вопросов, которые необходимо решать: крайне низкий уровень духовно-нравственной культуры большого количества современных родителей, утрата семейной функции передачи детям значимых культурных и жизненных ценностей. Как следствие - необходимость массового просвещения родителей и педагогического сопровождения семьи в вопросах духовно-нравственного воспитания детей.</w:t>
      </w:r>
    </w:p>
    <w:p w:rsidR="00FD2655" w:rsidRDefault="00FD2655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</w:pP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Профилактическая работа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В  школе проводится целенаправленная, систематическая работа по профилактике правонарушений и безнадзорности школьников. За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последние несколько лет сложилась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система работы с учащимися всех видов отклоняющегося  поведения и семьями, находящимися в социально-опасном положении, которая  велась по следующим направлениям: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ab/>
        <w:t>Работа по выявлению  неблагополучных учащихся, ребят из  «группы риска»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По состоянию на конец года на ВШУ состоит 5 учеников,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на учёте в ПДН 2, 7 учеников входят в группу риска, 2 семьи находятся 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>на контроле как неблагополучные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, 4 учащихся живут в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lastRenderedPageBreak/>
        <w:t>семьях опекунов, 68 семей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-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неполные (среди них 3 семьи с тремя и более деть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ми, 2- отцы одиночки), 34 семьи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многодетные.</w:t>
      </w:r>
      <w:proofErr w:type="gramEnd"/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ab/>
        <w:t>Профилактическая работа.</w:t>
      </w:r>
    </w:p>
    <w:p w:rsidR="001A211F" w:rsidRDefault="001A211F" w:rsidP="006643A6">
      <w:pPr>
        <w:spacing w:line="360" w:lineRule="auto"/>
        <w:ind w:right="0" w:firstLine="708"/>
        <w:rPr>
          <w:rStyle w:val="a3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Учащимся в соответствии с их возрастными особенностями 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на уроках обществознания, ОБЖ,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на классных часах и в виде плановых инструктажей разъяснялись  правовые нормы поведения  человека в обществе, права и обязанности подростка, меры ответственности в случае совершения противоправных действий. Проведены:</w:t>
      </w:r>
    </w:p>
    <w:p w:rsidR="001A211F" w:rsidRPr="00FD2655" w:rsidRDefault="001A211F" w:rsidP="006643A6">
      <w:pPr>
        <w:spacing w:line="360" w:lineRule="auto"/>
        <w:ind w:right="0" w:firstLine="708"/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</w:pPr>
      <w:r w:rsidRP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- месячник профилактики вредных привычек  (ноябрь 2019)</w:t>
      </w:r>
    </w:p>
    <w:p w:rsidR="001A211F" w:rsidRPr="00FD2655" w:rsidRDefault="00FD2655" w:rsidP="006643A6">
      <w:pPr>
        <w:tabs>
          <w:tab w:val="left" w:pos="4998"/>
        </w:tabs>
        <w:spacing w:line="360" w:lineRule="auto"/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 xml:space="preserve">           - </w:t>
      </w:r>
      <w:r w:rsidR="001A211F" w:rsidRP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месячник «Неблагополучная семья» (июль 2020)</w:t>
      </w:r>
    </w:p>
    <w:p w:rsidR="001A211F" w:rsidRPr="00FD2655" w:rsidRDefault="001A211F" w:rsidP="006643A6">
      <w:pPr>
        <w:spacing w:line="360" w:lineRule="auto"/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</w:pPr>
      <w:r w:rsidRP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 xml:space="preserve"> </w:t>
      </w:r>
      <w:r w:rsid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 xml:space="preserve">           </w:t>
      </w:r>
      <w:r w:rsidRP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-</w:t>
      </w:r>
      <w:r w:rsid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 xml:space="preserve"> </w:t>
      </w:r>
      <w:r w:rsidRP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плановые инструктажи  с учащимися 1-11 классов по профилактике правонарушений (сентябрь 2019, январь 2020)</w:t>
      </w:r>
    </w:p>
    <w:p w:rsidR="001A211F" w:rsidRPr="00FD2655" w:rsidRDefault="001A211F" w:rsidP="006643A6">
      <w:pPr>
        <w:spacing w:line="360" w:lineRule="auto"/>
        <w:ind w:right="0" w:firstLine="708"/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</w:pPr>
      <w:r w:rsidRP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-</w:t>
      </w:r>
      <w:r w:rsid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 xml:space="preserve"> </w:t>
      </w:r>
      <w:r w:rsidRP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день правовой помощи детям (ноябрь 2019)</w:t>
      </w:r>
    </w:p>
    <w:p w:rsidR="001A211F" w:rsidRPr="00FD2655" w:rsidRDefault="001A211F" w:rsidP="006643A6">
      <w:pPr>
        <w:spacing w:line="360" w:lineRule="auto"/>
        <w:ind w:right="0" w:firstLine="708"/>
        <w:rPr>
          <w:rStyle w:val="a3"/>
          <w:rFonts w:ascii="Times New Roman" w:eastAsia="Times New Roman" w:hAnsi="Times New Roman" w:cs="Times New Roman"/>
          <w:bCs/>
          <w:color w:val="29261E"/>
          <w:sz w:val="24"/>
          <w:szCs w:val="24"/>
          <w:u w:val="none"/>
        </w:rPr>
      </w:pPr>
      <w:r w:rsidRP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-</w:t>
      </w:r>
      <w:r w:rsid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 xml:space="preserve"> </w:t>
      </w:r>
      <w:r w:rsidRPr="00FD2655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 xml:space="preserve">день толерантности, направленный на профилактику экстремизма в молодёжной среде </w:t>
      </w:r>
    </w:p>
    <w:p w:rsidR="001A211F" w:rsidRPr="00FD2655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 w:rsidRPr="00FD2655">
        <w:rPr>
          <w:rStyle w:val="a3"/>
          <w:rFonts w:ascii="Times New Roman" w:eastAsia="Times New Roman" w:hAnsi="Times New Roman" w:cs="Times New Roman"/>
          <w:bCs/>
          <w:color w:val="29261E"/>
          <w:sz w:val="24"/>
          <w:szCs w:val="24"/>
          <w:u w:val="none"/>
        </w:rPr>
        <w:t xml:space="preserve">- команда старшеклассников приняла участие в районном молодёжном  форуме «Мы за здоровый образ жизни» (руководители </w:t>
      </w:r>
      <w:proofErr w:type="spellStart"/>
      <w:r w:rsidRPr="00FD2655">
        <w:rPr>
          <w:rStyle w:val="a3"/>
          <w:rFonts w:ascii="Times New Roman" w:eastAsia="Times New Roman" w:hAnsi="Times New Roman" w:cs="Times New Roman"/>
          <w:bCs/>
          <w:color w:val="29261E"/>
          <w:sz w:val="24"/>
          <w:szCs w:val="24"/>
          <w:u w:val="none"/>
        </w:rPr>
        <w:t>Клименко</w:t>
      </w:r>
      <w:proofErr w:type="spellEnd"/>
      <w:r w:rsidRPr="00FD2655">
        <w:rPr>
          <w:rStyle w:val="a3"/>
          <w:rFonts w:ascii="Times New Roman" w:eastAsia="Times New Roman" w:hAnsi="Times New Roman" w:cs="Times New Roman"/>
          <w:bCs/>
          <w:color w:val="29261E"/>
          <w:sz w:val="24"/>
          <w:szCs w:val="24"/>
          <w:u w:val="none"/>
        </w:rPr>
        <w:t xml:space="preserve"> Н.С., Красовская С.М.)</w:t>
      </w:r>
      <w:r w:rsidR="00FD2655">
        <w:rPr>
          <w:rStyle w:val="a3"/>
          <w:rFonts w:ascii="Times New Roman" w:eastAsia="Times New Roman" w:hAnsi="Times New Roman" w:cs="Times New Roman"/>
          <w:bCs/>
          <w:color w:val="29261E"/>
          <w:sz w:val="24"/>
          <w:szCs w:val="24"/>
          <w:u w:val="none"/>
        </w:rPr>
        <w:t>.</w:t>
      </w:r>
    </w:p>
    <w:p w:rsidR="00FD2655" w:rsidRDefault="00FD2655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А также классные часы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«Беседа о здоровье» 1 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кл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,</w:t>
      </w:r>
      <w:r w:rsidR="001A211F">
        <w:rPr>
          <w:rFonts w:ascii="Times New Roman" w:eastAsia="Times New Roman" w:hAnsi="Times New Roman" w:cs="Times New Roman"/>
          <w:color w:val="333333"/>
          <w:sz w:val="24"/>
          <w:szCs w:val="24"/>
        </w:rPr>
        <w:t>, «Ж</w:t>
      </w:r>
      <w:r w:rsidR="00910D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изнь без вредных привычек» 8 </w:t>
      </w:r>
      <w:proofErr w:type="spellStart"/>
      <w:r w:rsidR="00910DD2"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proofErr w:type="spellEnd"/>
      <w:r w:rsidR="00910DD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A2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«</w:t>
      </w:r>
      <w:proofErr w:type="gram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Вся</w:t>
      </w:r>
      <w:proofErr w:type="gram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правда о 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снюсах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» - 7, 6 «А», «Б»,  «Правонарушения несовершеннолетних: причины и последствия»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- 8, 9 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кл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, </w:t>
      </w:r>
      <w:r w:rsidR="001A2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«Спорт в моей семье» 2 </w:t>
      </w:r>
      <w:proofErr w:type="spellStart"/>
      <w:r w:rsidR="001A211F"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proofErr w:type="spellEnd"/>
      <w:r w:rsidR="001A2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«Трезвость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норма жизни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» 10, 11 классы и др.  </w:t>
      </w:r>
    </w:p>
    <w:p w:rsidR="001A211F" w:rsidRDefault="00FD2655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  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В рамках межведомственного в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заимодействия были проведены: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встреча 6-11 классов с со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трудником ПДН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Белогрудовой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М.С.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(профилактика правонарушений, незаконное потребление</w:t>
      </w:r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наркоти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ков). У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чащиеся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, состоящие на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ВШУ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приняли участие в спортивных соревнованиях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 организованных КДН и ЗП. К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роме того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педагоги и учащиеся школы приняли участие в просмотре 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видеоуроков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«Стоп ВИЧ», «Имею право», «Нет наркотикам» и 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вебинарах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профилактической направленности. А уж акции «Телефон доверия», «Скажи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где торгуют смертью», «Спорт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- альтернатива пагубным привычкам» и вовсе стали традиционными. Все проведённые мероприятия были  разно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образными по форме и содержанию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, адаптированными для учеников различных возрастных групп.  </w:t>
      </w:r>
    </w:p>
    <w:p w:rsidR="001A211F" w:rsidRDefault="001A211F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В сентябре в рамках Всероссийской акции  проведены беседы и классные часы (1-8 класс) на тему: «Безопасная дорога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в школу», составлены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маршруты движения для каждого ученика,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родителям розданы информационные листовки. 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ab/>
        <w:t xml:space="preserve">Индивидуальная работа с «трудными» (детьми с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поведением)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Классные руководители      по мере необходимости проводили  индивидуальные беседы  с учащимися, встречи и беседы  с приглашением заместителя директора по вос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>питательной работе или</w:t>
      </w:r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педагог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психолога. В течение года было проведено более 15 индивидуальных бесед. В ходе таких встреч поднимались вопросы соблюдения детьми правил для учащихся, терпимого отношения к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lastRenderedPageBreak/>
        <w:t>окружающим, манере общения со сверстниками и т. д. Особенно активно велась работа с учащимися и родителями  6б,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7 и 8классов.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ab/>
        <w:t>Работа по фактам конкретных нарушений и  по профилактике через коррекционный совет.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ab/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  В течение учебного года было проведено 6 заседаний коррекционного совета. Рассматривались вопросы уважительного отношения к одноклассникам и педагогам, ответственности и последствий правонарушений</w:t>
      </w:r>
      <w:r w:rsidR="00FD2655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(нарушение устава школы, пропуски уроков, некорректное поведение, порча имущества), соблюдения правил поведения для учащихся, ответственности родителей за здоровье и образование детей. Активную работу провели  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Беляевская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А.В.,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Туркот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С.В., Красовская С.М., Крюкова И.А.,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А.В.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ab/>
        <w:t>Профилактическая работа  с   родителями.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Тема профилактики правонарушений  является предметом обсуждения на родительских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собраниях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как классными руководителями, так и  с приглашением  психолога школы, заместителя директора по ВР, специалистов ЦРБ, ГУСО «Центр социального обслуживания населения», работников  ООП МО МВД РФ «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Жирновский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Белогрудовой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М.С.)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Серьезную работу по привлечению родителей учащихся к  ответственности за воспитание ребенка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проводят классные руководители  </w:t>
      </w:r>
      <w:proofErr w:type="spellStart"/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Водолажская</w:t>
      </w:r>
      <w:proofErr w:type="spellEnd"/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О.И.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, Николаева Е.В., Смирнова С.М. , Красовская С.М., Крюкова И.А., Олейник С.А.,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Клименко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Туркот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Беляевская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А.В.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В течение года проводились классные родительские собрания: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«Организация учебной и внеурочной деятельн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ости выпускника» (Крюкова И.А.)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 «Права и обязанности ребёнка: поиск равновесия » (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Марочкина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Е.А.),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«Трудовое воспитание в семье» (Николаева Е.В.)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,  «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Мой ребёнок - пятиклассник» (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 w:rsidR="005D3B22">
        <w:rPr>
          <w:rFonts w:ascii="Times New Roman" w:eastAsia="Times New Roman" w:hAnsi="Times New Roman" w:cs="Times New Roman"/>
          <w:color w:val="29261E"/>
          <w:sz w:val="24"/>
          <w:szCs w:val="24"/>
        </w:rPr>
        <w:t>А.В.), «Подростковые  конфликты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Беляевская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А.В.) и др., которые показывают, что педагоги школы ведут активную и планомерную работу по просвещению родителей и вовлечению их в школьную жизнь.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Посещены семьи учащихся ВШУ и  «группы риска», составлены акты обследования жилищных условий несовершеннолетних.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Дежурными администраторами и педагогами в течение года вёлся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опозданиями, нарушениями правопорядка, самовольными уходами и внешним видом учащихся.  Необходимо продолжить эту работу в следующем году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акцентируя внимание на единство  требований к школьной форме.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В течение года классными руководителями, зам директора по ВР,  осуществлялись рейды по посещению семей детей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оказавшихся в сложной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профила</w:t>
      </w:r>
      <w:r w:rsidR="00643C31">
        <w:rPr>
          <w:rFonts w:ascii="Times New Roman" w:eastAsia="Times New Roman" w:hAnsi="Times New Roman" w:cs="Times New Roman"/>
          <w:sz w:val="24"/>
          <w:szCs w:val="24"/>
        </w:rPr>
        <w:t>ктики безнадзорности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выявлению неблагополучных семей, а также предупреждению фактов насилия  в семьях. 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всё же</w:t>
      </w:r>
      <w:r w:rsidR="0035435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несмотря на обширность профилактической работы в истекшем учебном году произошло несколько сер</w:t>
      </w:r>
      <w:r w:rsidR="00643C31">
        <w:rPr>
          <w:rFonts w:ascii="Times New Roman" w:eastAsia="Times New Roman" w:hAnsi="Times New Roman" w:cs="Times New Roman"/>
          <w:sz w:val="24"/>
          <w:szCs w:val="24"/>
        </w:rPr>
        <w:t>ьёзных инцидентов с учащимися 9б, 6б, 7 и 8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которым были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проведены отдельные мероприятия, дана соответствующая оценка. Это ещё раз доказывает, что профилактическая деятельность ОО — одно из важнейших направлений воспитания.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Работа по профилактике  детской преступности и безнадзорности требует совместных усилий всех субъектов профилактики правонарушений и безнадзорности, родительской и педагогической общественности, к этому и стремится педагогический коллектив ОО.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Патриотическое воспитание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В целях воспитания патриотизма и уважения к историческому прошлому своего народа, чувства ответственности и долга перед Родиной в МКОУ «СШ № 2 г. Жирновска» были проведены мероприятия, посвященные  годовщине со дня  разгрома фашистских войск под Сталинг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радом,   75-летию со дня Победы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 дню защитника Отечества.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Этим событиям были посвящены общешкольные мероприятия: конкурс чтецов и поэтов 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                         </w:t>
      </w:r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Туркот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А.В.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,конкурс военной песни и строя (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Марочкина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Е.А., Васина Л.В.),  традиционно организована «Вахта Памяти» у 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вечного огня (Толкачёва С.В.). О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на же со своими воспитанниками приняла участие в работе патриотического объединения «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», учащиеся нашей школы стали участниками  митинга на городской площади (к Сталинградской битве), приняли участие в открытии реконструированного парка Победы. Учащиеся 6б (Смирнова С.М.) поучаствовали в областном слёте «полицейских» классов в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.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Камышин. Этот же класс и  школьный отряд юнармейцев (Толкачёва С.В.) включились в акцию «Имя героя», в ходе которой им были присвоены имена Героев ВОВ Зои Космодемьянской и Тарасова Григория Ивановича.</w:t>
      </w:r>
    </w:p>
    <w:p w:rsidR="001A211F" w:rsidRDefault="001A211F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По классам и параллелям проведены:  посещения музея,  акция «Обелиск», уроки мужества,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просмотры фильмов «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Сталинград», «По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мню блокаду», «Перелом»,  и др.</w:t>
      </w:r>
      <w:proofErr w:type="gramEnd"/>
    </w:p>
    <w:p w:rsidR="001A211F" w:rsidRDefault="001A211F" w:rsidP="006643A6">
      <w:pPr>
        <w:pStyle w:val="31"/>
        <w:spacing w:after="0" w:line="36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Конечно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же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венцом работы по данному направлению стала патриотическая акция «Альбом Победы», посвящённая 75-летию Победы в ВОВ.</w:t>
      </w:r>
    </w:p>
    <w:p w:rsidR="001A211F" w:rsidRDefault="001A211F" w:rsidP="006643A6">
      <w:pPr>
        <w:spacing w:line="360" w:lineRule="auto"/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В итоге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проектами и мероприятиями к 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памятным датам было охвачено 100 % учащихся школы. Работа по данному направлению ведется согласно общешкольному плану воспитательных  мероприятий и программы «Я – гражданин России».</w:t>
      </w:r>
    </w:p>
    <w:p w:rsidR="00643C31" w:rsidRDefault="00643C31" w:rsidP="006643A6">
      <w:pPr>
        <w:spacing w:line="360" w:lineRule="auto"/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</w:pPr>
    </w:p>
    <w:p w:rsidR="001A211F" w:rsidRDefault="00643C31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 xml:space="preserve">             </w:t>
      </w:r>
      <w:proofErr w:type="spellStart"/>
      <w:r w:rsidR="001A211F"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Экосознание</w:t>
      </w:r>
      <w:proofErr w:type="spellEnd"/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В рамках воспитательного направления «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Экосознание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»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с целью формирования любви к р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одному краю и бережного отношения к природе в школе проведён целый комплекс мероприятий. Учащиеся начальной школы приняли участие в проектной деятельности по темам «Дары осени», «Листья нашего двора», «Друзья природы»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операция «Кормушка», конкурс «Береги планету», организовано посещение выс</w:t>
      </w:r>
      <w:r w:rsidR="00643C3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авки  бабочек</w:t>
      </w:r>
      <w:r>
        <w:rPr>
          <w:rFonts w:ascii="Times New Roman" w:eastAsia="Times New Roman" w:hAnsi="Times New Roman" w:cs="Times New Roman"/>
          <w:color w:val="29261E"/>
          <w:sz w:val="28"/>
          <w:szCs w:val="28"/>
        </w:rPr>
        <w:t>.</w:t>
      </w:r>
      <w:r w:rsidR="00643C31">
        <w:rPr>
          <w:rFonts w:ascii="Times New Roman" w:eastAsia="Times New Roman" w:hAnsi="Times New Roman" w:cs="Times New Roman"/>
          <w:color w:val="2926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Проведены классные часы в среднем звене «День Земли»,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Своими  руками сберечь природу мы должны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Живая и не живая природа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» и др. 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Любчик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Н.С. со своими учениками приняли участие во всероссийской экологической акции «Сделаем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lastRenderedPageBreak/>
        <w:t xml:space="preserve">вместе», в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районных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экоуроках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. Ивановой Ю.Н. и Красовской С.М. в  9а и 6а проведены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экоуроки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о современных способах утилизации отходов. Проведены классные часы и конкурс рисунков по теме   «Свет в моей жизни»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(по энергосбережению)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  общеш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кольный субботник «Чистый двор»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 уборка кабинетов и т.д.</w:t>
      </w:r>
    </w:p>
    <w:p w:rsidR="00643C31" w:rsidRDefault="001A211F" w:rsidP="006643A6">
      <w:pPr>
        <w:spacing w:line="360" w:lineRule="auto"/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 xml:space="preserve">   </w:t>
      </w:r>
    </w:p>
    <w:p w:rsidR="00643C31" w:rsidRDefault="00643C31" w:rsidP="006643A6">
      <w:pPr>
        <w:spacing w:line="360" w:lineRule="auto"/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 xml:space="preserve">       </w:t>
      </w:r>
      <w:r w:rsidR="001A211F"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Здоровый образ жизни</w:t>
      </w:r>
    </w:p>
    <w:p w:rsidR="001A211F" w:rsidRDefault="00643C31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Взяв за основу своей деятельности перспективную программу «Здоровье», каждый учитель нашего коллектива организует свою деятельность по оздоровлению детей, по формированию у них ориентации на здоровый образ жизни. В течение всего года учителя физкультуры и классные руководители проводили тематические классные часы по данному направлению. </w:t>
      </w:r>
      <w:proofErr w:type="gram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Обучающиеся</w:t>
      </w:r>
      <w:proofErr w:type="gram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участвовали во всех спортивных соревнованиях школьного и муниципального уровня. В школе накоплен интересный опыт проведения различных массовых 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физкультурно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– оздоровительных мероприятий с детьми и родителями. 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Был проведён День здоровья, соревнования по туризму среди учителей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рамках спортивно-оздоровительного направления были проведены и традиционные мероприятия, в которых учащиеся нашей школы выступили очень достойно: более 10 победителей и призёров в районных   олимпиадах,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соревнования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по туризму (1место),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четырёхборье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(3</w:t>
      </w:r>
      <w:r w:rsidR="00910DD2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место), баскетбол (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мальчики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2 место), шахматы (2 место) и многие другие.  На 7 человек увеличилось количество ребят</w:t>
      </w:r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proofErr w:type="gramStart"/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>-о</w:t>
      </w:r>
      <w:proofErr w:type="gramEnd"/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>бладателей золотых и серебря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ных значков ГТО.  Ведут к спортивным вершинам наших замечательных спортсменов 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Марочкина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Е.А. и </w:t>
      </w:r>
      <w:proofErr w:type="gram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Васина</w:t>
      </w:r>
      <w:proofErr w:type="gram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Л.В.  </w:t>
      </w:r>
    </w:p>
    <w:p w:rsidR="001A211F" w:rsidRDefault="001A211F" w:rsidP="006643A6">
      <w:pPr>
        <w:spacing w:line="360" w:lineRule="auto"/>
        <w:ind w:right="0" w:firstLine="708"/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В прошедшем учебно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м году успешно были проведены 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акции «Жизнь без вредных привычек»  и «Я выбираю спорт как альтернативу пагубным привычкам». В мероприятиях в рамках месячников профилактики  было задействовано 100% учащихся школы. Ученики 2а (Олейник С.А.) выпускали листки здоровья «Айболит». Классные часы «Режим дня», «Ослепительная улыбка на всю жизнь», «Я выбираю жизнь», «СПИД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- угроза человечеству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», «Основы репродуктивного здоровья», «Это страшное слово наркомания», акция «Стоп </w:t>
      </w:r>
      <w:proofErr w:type="spellStart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»,  и многие другие, проведённые классными руководителями разных ступеней обучения</w:t>
      </w:r>
      <w:r w:rsidR="00354352">
        <w:rPr>
          <w:rFonts w:ascii="Times New Roman" w:eastAsia="Times New Roman" w:hAnsi="Times New Roman" w:cs="Times New Roman"/>
          <w:color w:val="29261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были адаптированы возрасту учащихся и вызвали  их живой интерес</w:t>
      </w:r>
      <w:r w:rsidR="00643C31">
        <w:rPr>
          <w:rFonts w:ascii="Times New Roman" w:eastAsia="Times New Roman" w:hAnsi="Times New Roman" w:cs="Times New Roman"/>
          <w:color w:val="29261E"/>
          <w:sz w:val="24"/>
          <w:szCs w:val="24"/>
        </w:rPr>
        <w:t>.</w:t>
      </w:r>
    </w:p>
    <w:p w:rsidR="001A211F" w:rsidRDefault="001A211F" w:rsidP="006643A6">
      <w:pPr>
        <w:spacing w:line="360" w:lineRule="auto"/>
      </w:pPr>
    </w:p>
    <w:p w:rsidR="001A211F" w:rsidRDefault="00643C31" w:rsidP="006643A6">
      <w:pPr>
        <w:spacing w:line="360" w:lineRule="auto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     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Регулярно проводится работа по увеличению учащихся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 охваченных горячим питанием. У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чителя проводят </w:t>
      </w:r>
      <w:proofErr w:type="spellStart"/>
      <w:proofErr w:type="gram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физкульт-минутки</w:t>
      </w:r>
      <w:proofErr w:type="spellEnd"/>
      <w:proofErr w:type="gram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, следят за чистотой кабинетов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, соблюдают режим проветривания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,  уделялось большое внимание  внешнему виду учащихся с целью приведения его в соответствие с основными гигиеническими требованиями.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Все члены </w:t>
      </w:r>
      <w:proofErr w:type="gram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педагогического</w:t>
      </w:r>
      <w:proofErr w:type="gram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коллективы прошли подготовку по кусу «Профилактика </w:t>
      </w:r>
      <w:proofErr w:type="spellStart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>коронавируса</w:t>
      </w:r>
      <w:proofErr w:type="spellEnd"/>
      <w:r w:rsidR="001A211F"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в образовательных организациях».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Данная работа позволяет сформировать потребности в здоровом образе жизни, осознать ценности собственного здоровья и ответственности за него, повысить  уровень психосоциальной 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lastRenderedPageBreak/>
        <w:t>адаптации детей, выработать  активную жизненную позицию, исключающую использование наркотиков и алкоголя в качестве средства ухода от жизненных проблем.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Работу коллектива  по сохранению и укреплению здоровья учащихся можно оценить как планомерную, регулярную и высококвалифицированную.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Детская организация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 охвачено внеурочной занятостью в кружках, секциях на базе ОО  </w:t>
      </w:r>
      <w:r w:rsidR="005D3B22">
        <w:rPr>
          <w:rFonts w:ascii="Times New Roman" w:eastAsia="Times New Roman" w:hAnsi="Times New Roman" w:cs="Times New Roman"/>
          <w:sz w:val="24"/>
          <w:szCs w:val="24"/>
        </w:rPr>
        <w:t xml:space="preserve">212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(67,5 % от общего числа) и в организациях дополнительного образования 126 уч</w:t>
      </w:r>
      <w:r w:rsidR="00643C31">
        <w:rPr>
          <w:rFonts w:ascii="Times New Roman" w:eastAsia="Times New Roman" w:hAnsi="Times New Roman" w:cs="Times New Roman"/>
          <w:sz w:val="24"/>
          <w:szCs w:val="24"/>
        </w:rPr>
        <w:t>ащихся (41,3 % от общего числа)</w:t>
      </w:r>
      <w:r>
        <w:rPr>
          <w:rFonts w:ascii="Times New Roman" w:eastAsia="Times New Roman" w:hAnsi="Times New Roman" w:cs="Times New Roman"/>
          <w:sz w:val="24"/>
          <w:szCs w:val="24"/>
        </w:rPr>
        <w:t>. Для развития творческого потенциала и успешной социализации работает детская организация «Школьная Галактика», в состав которой входят 216 учащихся (69 % от общего числа).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направлениям: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«Зеленая волна»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экологическое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«Дело мастера боится» - трудовое;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«Быстрее, сильнее, выше!» - физическое;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«Спешите делать добро!» - нравственное;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«Красота спасет мир!»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«Быть преданным Родине!»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гражданское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«Одна голова хорошо, а много лучше!»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интеллектуальное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самоуправления являются: формирование навыков коллективной деятельности и бесконфликтного общения подростков; создание атмосферы творчества и взаимопонимания в процессе коллективной деятельности.                      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течение года проведены традиционные мероприятия  «Посвящение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галактя</w:t>
      </w:r>
      <w:r w:rsidR="00643C31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="00643C31">
        <w:rPr>
          <w:rFonts w:ascii="Times New Roman" w:eastAsia="Times New Roman" w:hAnsi="Times New Roman" w:cs="Times New Roman"/>
          <w:sz w:val="24"/>
          <w:szCs w:val="24"/>
        </w:rPr>
        <w:t>», вечер встречи выпускников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приняли участие в 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>районном конкурсе «Ученик года». Т</w:t>
      </w:r>
      <w:r>
        <w:rPr>
          <w:rFonts w:ascii="Times New Roman" w:eastAsia="Times New Roman" w:hAnsi="Times New Roman" w:cs="Times New Roman"/>
          <w:sz w:val="24"/>
          <w:szCs w:val="24"/>
        </w:rPr>
        <w:t>акже наша школа стала постоянной площадкой для районного литературного конкурса «Живая классика», «Новогодняя дискотека» для среднего и старшего звена, праздничная линейка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ерво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>го звонка, День самоуправления.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радиционным стало рейтинговое состязание учащихся  5-11 классов «Класс года», результаты которого будут оглашены на предстоящей линейке 1 сентября. Удачным было выступление  команды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районном фестивале  «Радуга успеха».  Активом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проведены акции  «День пожилого  человека»,  «Обелиск», выпущен социальный видеоролик ко дню защиты детей.  Хочется отметить положительную динамику в организации дежурства классов по школе, по итогам которого проводились общешкольные линейки. Необходимо активизировать данную работу и в этом учебном году. Осуществля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 xml:space="preserve">лись  рейды по внешнему виду.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Возглавляет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Красовская С.М.</w:t>
      </w:r>
    </w:p>
    <w:p w:rsidR="00F117FA" w:rsidRDefault="00F117FA" w:rsidP="006643A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211F" w:rsidRDefault="00F117FA" w:rsidP="006643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1A211F">
        <w:rPr>
          <w:rFonts w:ascii="Times New Roman" w:eastAsia="Times New Roman" w:hAnsi="Times New Roman" w:cs="Times New Roman"/>
          <w:b/>
          <w:bCs/>
          <w:sz w:val="24"/>
          <w:szCs w:val="24"/>
        </w:rPr>
        <w:t>«Вместе»</w:t>
      </w:r>
    </w:p>
    <w:p w:rsidR="00F117FA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 воспитательной программы «Вместе» осуществляется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связь с родителями и учреждениями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безнадзорности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правонарушений среди подростков. Среди социальных партнеров, принимающих  в ней участие,  можно выделить учреждения дополнительного образования детей: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Жирновски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F117FA">
        <w:rPr>
          <w:rFonts w:ascii="Times New Roman" w:eastAsia="Times New Roman" w:hAnsi="Times New Roman" w:cs="Times New Roman"/>
          <w:sz w:val="24"/>
          <w:szCs w:val="24"/>
        </w:rPr>
        <w:t xml:space="preserve"> центр детского творчества,  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айонная детская школа искусств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ДК. 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прошедшем году наши дети смогли посе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 xml:space="preserve">тить следующие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встречу  для допризывной молодёжи, конкурс КВН,   спектакль ТЮЗ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Морозко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(ДК), концерт «Песни Евгения 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>Мартынова» (ШИ)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для учащихся 8, 9 классов организованы экскурсии в ЖНТ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10,11-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встретились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преподавателям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Волгоградского технического университе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 xml:space="preserve">та и Волгоградского аграрного университета. </w:t>
      </w:r>
      <w:proofErr w:type="gramStart"/>
      <w:r w:rsidR="00F117FA">
        <w:rPr>
          <w:rFonts w:ascii="Times New Roman" w:eastAsia="Times New Roman" w:hAnsi="Times New Roman" w:cs="Times New Roman"/>
          <w:sz w:val="24"/>
          <w:szCs w:val="24"/>
        </w:rPr>
        <w:t>Также в школе прошли: концерт к 8 марта (ансамбль «</w:t>
      </w:r>
      <w:proofErr w:type="spellStart"/>
      <w:r w:rsidR="00F117FA">
        <w:rPr>
          <w:rFonts w:ascii="Times New Roman" w:eastAsia="Times New Roman" w:hAnsi="Times New Roman" w:cs="Times New Roman"/>
          <w:sz w:val="24"/>
          <w:szCs w:val="24"/>
        </w:rPr>
        <w:t>Музакадемия</w:t>
      </w:r>
      <w:proofErr w:type="spellEnd"/>
      <w:r w:rsidR="00F117FA">
        <w:rPr>
          <w:rFonts w:ascii="Times New Roman" w:eastAsia="Times New Roman" w:hAnsi="Times New Roman" w:cs="Times New Roman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sz w:val="24"/>
          <w:szCs w:val="24"/>
        </w:rPr>
        <w:t>,   представление  студии «Енот» «Живая наука»  (г.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Волгоград), сеансы передвижного планетария (г.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Ростов).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периода самоизол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>яции многие учащиеся нашей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стали участниками творческих, обучающих и социальных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онлайн-смен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детских оздоровительных лагерей Волгоградской области.</w:t>
      </w:r>
    </w:p>
    <w:p w:rsidR="00F117FA" w:rsidRDefault="00F117FA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Творчество</w:t>
      </w:r>
    </w:p>
    <w:p w:rsidR="001A211F" w:rsidRDefault="001A211F" w:rsidP="006643A6">
      <w:pPr>
        <w:spacing w:line="360" w:lineRule="auto"/>
        <w:ind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сожалению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дистанционного обучения лишили нас в этом учебном году  традиционных праздников Последнего звонка и выпускных вечеров в 4,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 w:rsidR="00F1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классах и Последний звонок прошёл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онлайн-формате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видеоролик был подготовлен учениками и учителями школы под руководством Крюковой И.А.</w:t>
      </w:r>
    </w:p>
    <w:p w:rsidR="001A211F" w:rsidRPr="00F82286" w:rsidRDefault="001A211F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Всё вышеизложенное лишний раз убеждает в  тонком вкусе, высоком профессионализме и неисчерпаемом творческом потенциале педагогов нашей школы. </w:t>
      </w:r>
    </w:p>
    <w:p w:rsidR="001A211F" w:rsidRDefault="001A211F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17FA" w:rsidRPr="00F731FF" w:rsidRDefault="0032201F" w:rsidP="00664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1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31FF">
        <w:rPr>
          <w:rFonts w:ascii="Times New Roman" w:hAnsi="Times New Roman" w:cs="Times New Roman"/>
          <w:b/>
          <w:sz w:val="24"/>
          <w:szCs w:val="24"/>
        </w:rPr>
        <w:t xml:space="preserve">. Работа с </w:t>
      </w:r>
      <w:proofErr w:type="spellStart"/>
      <w:r w:rsidRPr="00F731FF">
        <w:rPr>
          <w:rFonts w:ascii="Times New Roman" w:hAnsi="Times New Roman" w:cs="Times New Roman"/>
          <w:b/>
          <w:sz w:val="24"/>
          <w:szCs w:val="24"/>
        </w:rPr>
        <w:t>педкадрами</w:t>
      </w:r>
      <w:proofErr w:type="spellEnd"/>
    </w:p>
    <w:p w:rsidR="00416962" w:rsidRPr="00F731FF" w:rsidRDefault="00E362A4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</w:t>
      </w:r>
      <w:r w:rsidR="00F51721" w:rsidRPr="00F731FF">
        <w:rPr>
          <w:rFonts w:ascii="Times New Roman" w:hAnsi="Times New Roman" w:cs="Times New Roman"/>
          <w:sz w:val="24"/>
          <w:szCs w:val="24"/>
        </w:rPr>
        <w:t>Учебный п</w:t>
      </w:r>
      <w:r w:rsidR="00B969E2">
        <w:rPr>
          <w:rFonts w:ascii="Times New Roman" w:hAnsi="Times New Roman" w:cs="Times New Roman"/>
          <w:sz w:val="24"/>
          <w:szCs w:val="24"/>
        </w:rPr>
        <w:t>лан 2019-20</w:t>
      </w:r>
      <w:r w:rsidR="00F51721" w:rsidRPr="00F731FF">
        <w:rPr>
          <w:rFonts w:ascii="Times New Roman" w:hAnsi="Times New Roman" w:cs="Times New Roman"/>
          <w:sz w:val="24"/>
          <w:szCs w:val="24"/>
        </w:rPr>
        <w:t xml:space="preserve"> учебного года, а именно его федеральная, региональная и школьная компоненты, выполнен в полном объеме</w:t>
      </w:r>
      <w:r w:rsidR="00F117FA">
        <w:rPr>
          <w:rFonts w:ascii="Times New Roman" w:hAnsi="Times New Roman" w:cs="Times New Roman"/>
          <w:sz w:val="24"/>
          <w:szCs w:val="24"/>
        </w:rPr>
        <w:t>.</w:t>
      </w:r>
      <w:r w:rsidR="00F51721" w:rsidRPr="00F731FF">
        <w:rPr>
          <w:rFonts w:ascii="Times New Roman" w:hAnsi="Times New Roman" w:cs="Times New Roman"/>
          <w:sz w:val="24"/>
          <w:szCs w:val="24"/>
        </w:rPr>
        <w:t xml:space="preserve"> Преподавание велось по утвержденным рабочим программам в соответствии с графиком контрольных работ. Праздничные дни, ЕГЭ  и ГИА на базе нашей школы, итоговое сочинение в 11 </w:t>
      </w:r>
      <w:proofErr w:type="spellStart"/>
      <w:r w:rsidR="00F51721" w:rsidRPr="00F731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51721" w:rsidRPr="00F731FF">
        <w:rPr>
          <w:rFonts w:ascii="Times New Roman" w:hAnsi="Times New Roman" w:cs="Times New Roman"/>
          <w:sz w:val="24"/>
          <w:szCs w:val="24"/>
        </w:rPr>
        <w:t xml:space="preserve">., итоговое собеседование в 9 </w:t>
      </w:r>
      <w:proofErr w:type="spellStart"/>
      <w:r w:rsidR="00F51721" w:rsidRPr="00F731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51721" w:rsidRPr="00F731FF">
        <w:rPr>
          <w:rFonts w:ascii="Times New Roman" w:hAnsi="Times New Roman" w:cs="Times New Roman"/>
          <w:sz w:val="24"/>
          <w:szCs w:val="24"/>
        </w:rPr>
        <w:t xml:space="preserve">., </w:t>
      </w:r>
      <w:r w:rsidR="00B969E2">
        <w:rPr>
          <w:rFonts w:ascii="Times New Roman" w:hAnsi="Times New Roman" w:cs="Times New Roman"/>
          <w:sz w:val="24"/>
          <w:szCs w:val="24"/>
        </w:rPr>
        <w:t>сокращение количества учебных дней в апреле-мае из-за пандемии</w:t>
      </w:r>
      <w:r w:rsidR="00F1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FA">
        <w:rPr>
          <w:rFonts w:ascii="Times New Roman" w:hAnsi="Times New Roman" w:cs="Times New Roman"/>
          <w:sz w:val="24"/>
          <w:szCs w:val="24"/>
        </w:rPr>
        <w:t>коронави</w:t>
      </w:r>
      <w:r w:rsidR="00F82286">
        <w:rPr>
          <w:rFonts w:ascii="Times New Roman" w:hAnsi="Times New Roman" w:cs="Times New Roman"/>
          <w:sz w:val="24"/>
          <w:szCs w:val="24"/>
        </w:rPr>
        <w:t>р</w:t>
      </w:r>
      <w:r w:rsidR="00F117FA">
        <w:rPr>
          <w:rFonts w:ascii="Times New Roman" w:hAnsi="Times New Roman" w:cs="Times New Roman"/>
          <w:sz w:val="24"/>
          <w:szCs w:val="24"/>
        </w:rPr>
        <w:t>уса</w:t>
      </w:r>
      <w:proofErr w:type="spellEnd"/>
      <w:r w:rsidR="00B969E2">
        <w:rPr>
          <w:rFonts w:ascii="Times New Roman" w:hAnsi="Times New Roman" w:cs="Times New Roman"/>
          <w:sz w:val="24"/>
          <w:szCs w:val="24"/>
        </w:rPr>
        <w:t xml:space="preserve">, </w:t>
      </w:r>
      <w:r w:rsidR="00F82286">
        <w:rPr>
          <w:rFonts w:ascii="Times New Roman" w:hAnsi="Times New Roman" w:cs="Times New Roman"/>
          <w:sz w:val="24"/>
          <w:szCs w:val="24"/>
        </w:rPr>
        <w:t>повышение квалификации, профессиональная</w:t>
      </w:r>
      <w:r w:rsidR="00F51721" w:rsidRPr="00F731FF">
        <w:rPr>
          <w:rFonts w:ascii="Times New Roman" w:hAnsi="Times New Roman" w:cs="Times New Roman"/>
          <w:sz w:val="24"/>
          <w:szCs w:val="24"/>
        </w:rPr>
        <w:t xml:space="preserve"> переподготовка, проверка олимпиадных работ, видеоконференции, </w:t>
      </w:r>
      <w:proofErr w:type="spellStart"/>
      <w:r w:rsidR="00F51721" w:rsidRPr="00F731F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F51721" w:rsidRPr="00F731FF">
        <w:rPr>
          <w:rFonts w:ascii="Times New Roman" w:hAnsi="Times New Roman" w:cs="Times New Roman"/>
          <w:sz w:val="24"/>
          <w:szCs w:val="24"/>
        </w:rPr>
        <w:t xml:space="preserve">, семинары, спортивные соревнования – все это осложняло выполнение образовательных программ по предметам. Но большинство преподавателей достойно проработали учебный год, выполнили как теоретическую, так и практическую часть рабочих программ. Данная работа нашла свое отражение в ЕИС «Сетевой город». </w:t>
      </w:r>
    </w:p>
    <w:p w:rsidR="00F117FA" w:rsidRDefault="00416962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</w:t>
      </w:r>
      <w:r w:rsidR="00F51721" w:rsidRPr="00F731FF">
        <w:rPr>
          <w:rFonts w:ascii="Times New Roman" w:hAnsi="Times New Roman" w:cs="Times New Roman"/>
          <w:sz w:val="24"/>
          <w:szCs w:val="24"/>
        </w:rPr>
        <w:t xml:space="preserve">В преподавательских часах это в среднем от </w:t>
      </w:r>
      <w:r w:rsidR="00F51721" w:rsidRPr="00F82286">
        <w:rPr>
          <w:rFonts w:ascii="Times New Roman" w:hAnsi="Times New Roman" w:cs="Times New Roman"/>
          <w:sz w:val="24"/>
          <w:szCs w:val="24"/>
        </w:rPr>
        <w:t>80 до 100%</w:t>
      </w:r>
      <w:r w:rsidR="00F51721" w:rsidRPr="00F73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721" w:rsidRPr="00F731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51721" w:rsidRPr="00F731FF">
        <w:rPr>
          <w:rFonts w:ascii="Times New Roman" w:hAnsi="Times New Roman" w:cs="Times New Roman"/>
          <w:sz w:val="24"/>
          <w:szCs w:val="24"/>
        </w:rPr>
        <w:t xml:space="preserve"> плановых. Отставание имелось у</w:t>
      </w:r>
      <w:r w:rsidRPr="00F731FF">
        <w:rPr>
          <w:rFonts w:ascii="Times New Roman" w:hAnsi="Times New Roman" w:cs="Times New Roman"/>
          <w:sz w:val="24"/>
          <w:szCs w:val="24"/>
        </w:rPr>
        <w:t xml:space="preserve"> педагогов, находящихся на листке нетрудоспособности.</w:t>
      </w:r>
      <w:r w:rsidR="00F51721" w:rsidRPr="00F73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EEA" w:rsidRPr="00F731FF" w:rsidRDefault="00F117FA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1721" w:rsidRPr="00F731FF">
        <w:rPr>
          <w:rFonts w:ascii="Times New Roman" w:hAnsi="Times New Roman" w:cs="Times New Roman"/>
          <w:sz w:val="24"/>
          <w:szCs w:val="24"/>
        </w:rPr>
        <w:t xml:space="preserve">Все ставки педагогов,  предусмотренные штатным расписанием учреждения, были заняты.  </w:t>
      </w:r>
    </w:p>
    <w:p w:rsidR="004660EA" w:rsidRDefault="00F82286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Впервые по инициативе отдела по образованию</w:t>
      </w:r>
      <w:r w:rsidR="00B55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7F9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="00B557F9">
        <w:rPr>
          <w:rFonts w:ascii="Times New Roman" w:hAnsi="Times New Roman" w:cs="Times New Roman"/>
          <w:sz w:val="24"/>
          <w:szCs w:val="24"/>
        </w:rPr>
        <w:t xml:space="preserve"> организовала Неде</w:t>
      </w:r>
      <w:r w:rsidR="004660E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4660EA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="004660EA">
        <w:rPr>
          <w:rFonts w:ascii="Times New Roman" w:hAnsi="Times New Roman" w:cs="Times New Roman"/>
          <w:sz w:val="24"/>
          <w:szCs w:val="24"/>
        </w:rPr>
        <w:t xml:space="preserve"> 27-31 янв</w:t>
      </w:r>
      <w:r w:rsidR="00B557F9">
        <w:rPr>
          <w:rFonts w:ascii="Times New Roman" w:hAnsi="Times New Roman" w:cs="Times New Roman"/>
          <w:sz w:val="24"/>
          <w:szCs w:val="24"/>
        </w:rPr>
        <w:t>аря, от нас было дано 5 мероприятий, участвовали</w:t>
      </w:r>
      <w:r w:rsidR="00F55F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5F1C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B557F9">
        <w:rPr>
          <w:rFonts w:ascii="Times New Roman" w:hAnsi="Times New Roman" w:cs="Times New Roman"/>
          <w:sz w:val="24"/>
          <w:szCs w:val="24"/>
        </w:rPr>
        <w:t xml:space="preserve"> А.В.</w:t>
      </w:r>
      <w:r w:rsidR="00F55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F1C">
        <w:rPr>
          <w:rFonts w:ascii="Times New Roman" w:hAnsi="Times New Roman" w:cs="Times New Roman"/>
          <w:sz w:val="24"/>
          <w:szCs w:val="24"/>
        </w:rPr>
        <w:t>Туркот</w:t>
      </w:r>
      <w:proofErr w:type="spellEnd"/>
      <w:r w:rsidR="00B557F9">
        <w:rPr>
          <w:rFonts w:ascii="Times New Roman" w:hAnsi="Times New Roman" w:cs="Times New Roman"/>
          <w:sz w:val="24"/>
          <w:szCs w:val="24"/>
        </w:rPr>
        <w:t xml:space="preserve"> С.В.</w:t>
      </w:r>
      <w:r w:rsidR="00F55F1C">
        <w:rPr>
          <w:rFonts w:ascii="Times New Roman" w:hAnsi="Times New Roman" w:cs="Times New Roman"/>
          <w:sz w:val="24"/>
          <w:szCs w:val="24"/>
        </w:rPr>
        <w:t>, Румянцева</w:t>
      </w:r>
      <w:r w:rsidR="00B557F9">
        <w:rPr>
          <w:rFonts w:ascii="Times New Roman" w:hAnsi="Times New Roman" w:cs="Times New Roman"/>
          <w:sz w:val="24"/>
          <w:szCs w:val="24"/>
        </w:rPr>
        <w:t xml:space="preserve"> И.А.</w:t>
      </w:r>
      <w:r w:rsidR="00F55F1C">
        <w:rPr>
          <w:rFonts w:ascii="Times New Roman" w:hAnsi="Times New Roman" w:cs="Times New Roman"/>
          <w:sz w:val="24"/>
          <w:szCs w:val="24"/>
        </w:rPr>
        <w:t>, Смирнова</w:t>
      </w:r>
      <w:r w:rsidR="00B557F9">
        <w:rPr>
          <w:rFonts w:ascii="Times New Roman" w:hAnsi="Times New Roman" w:cs="Times New Roman"/>
          <w:sz w:val="24"/>
          <w:szCs w:val="24"/>
        </w:rPr>
        <w:t xml:space="preserve"> С.М.</w:t>
      </w:r>
      <w:r w:rsidR="00F55F1C">
        <w:rPr>
          <w:rFonts w:ascii="Times New Roman" w:hAnsi="Times New Roman" w:cs="Times New Roman"/>
          <w:sz w:val="24"/>
          <w:szCs w:val="24"/>
        </w:rPr>
        <w:t>, Крюкова</w:t>
      </w:r>
      <w:r w:rsidR="00B557F9">
        <w:rPr>
          <w:rFonts w:ascii="Times New Roman" w:hAnsi="Times New Roman" w:cs="Times New Roman"/>
          <w:sz w:val="24"/>
          <w:szCs w:val="24"/>
        </w:rPr>
        <w:t xml:space="preserve"> И.А.</w:t>
      </w:r>
      <w:r w:rsidR="00F55F1C">
        <w:rPr>
          <w:rFonts w:ascii="Times New Roman" w:hAnsi="Times New Roman" w:cs="Times New Roman"/>
          <w:sz w:val="24"/>
          <w:szCs w:val="24"/>
        </w:rPr>
        <w:t>, Васина</w:t>
      </w:r>
      <w:r w:rsidR="00B557F9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B557F9">
        <w:rPr>
          <w:rFonts w:ascii="Times New Roman" w:hAnsi="Times New Roman" w:cs="Times New Roman"/>
          <w:sz w:val="24"/>
          <w:szCs w:val="24"/>
        </w:rPr>
        <w:t>М</w:t>
      </w:r>
      <w:r w:rsidR="00F55F1C">
        <w:rPr>
          <w:rFonts w:ascii="Times New Roman" w:hAnsi="Times New Roman" w:cs="Times New Roman"/>
          <w:sz w:val="24"/>
          <w:szCs w:val="24"/>
        </w:rPr>
        <w:t>арочкина</w:t>
      </w:r>
      <w:proofErr w:type="spellEnd"/>
      <w:r w:rsidR="00B557F9">
        <w:rPr>
          <w:rFonts w:ascii="Times New Roman" w:hAnsi="Times New Roman" w:cs="Times New Roman"/>
          <w:sz w:val="24"/>
          <w:szCs w:val="24"/>
        </w:rPr>
        <w:t xml:space="preserve"> Е.А.</w:t>
      </w:r>
      <w:r w:rsidR="008C52A6">
        <w:rPr>
          <w:rFonts w:ascii="Times New Roman" w:hAnsi="Times New Roman" w:cs="Times New Roman"/>
          <w:sz w:val="24"/>
          <w:szCs w:val="24"/>
        </w:rPr>
        <w:t xml:space="preserve"> Были получены соответствующие сертификаты.</w:t>
      </w:r>
    </w:p>
    <w:p w:rsidR="000876CE" w:rsidRDefault="001D44E9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A5244F">
        <w:rPr>
          <w:rFonts w:ascii="Times New Roman" w:hAnsi="Times New Roman" w:cs="Times New Roman"/>
          <w:sz w:val="24"/>
          <w:szCs w:val="24"/>
        </w:rPr>
        <w:t xml:space="preserve"> Н.С.</w:t>
      </w:r>
      <w:r>
        <w:rPr>
          <w:rFonts w:ascii="Times New Roman" w:hAnsi="Times New Roman" w:cs="Times New Roman"/>
          <w:sz w:val="24"/>
          <w:szCs w:val="24"/>
        </w:rPr>
        <w:t xml:space="preserve"> ездила в Камышин на </w:t>
      </w:r>
      <w:r w:rsidR="00855848">
        <w:rPr>
          <w:rFonts w:ascii="Times New Roman" w:hAnsi="Times New Roman" w:cs="Times New Roman"/>
          <w:sz w:val="24"/>
          <w:szCs w:val="24"/>
        </w:rPr>
        <w:t>региональны</w:t>
      </w:r>
      <w:r>
        <w:rPr>
          <w:rFonts w:ascii="Times New Roman" w:hAnsi="Times New Roman" w:cs="Times New Roman"/>
          <w:sz w:val="24"/>
          <w:szCs w:val="24"/>
        </w:rPr>
        <w:t>й турнир</w:t>
      </w:r>
      <w:r w:rsidR="00855848">
        <w:rPr>
          <w:rFonts w:ascii="Times New Roman" w:hAnsi="Times New Roman" w:cs="Times New Roman"/>
          <w:sz w:val="24"/>
          <w:szCs w:val="24"/>
        </w:rPr>
        <w:t xml:space="preserve"> учительских клубов.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B22" w:rsidRPr="00F731FF" w:rsidRDefault="00416962" w:rsidP="005D3B22">
      <w:pPr>
        <w:tabs>
          <w:tab w:val="left" w:pos="1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>Тесное с</w:t>
      </w:r>
      <w:r w:rsidR="00AE3847" w:rsidRPr="00F731FF">
        <w:rPr>
          <w:rFonts w:ascii="Times New Roman" w:hAnsi="Times New Roman" w:cs="Times New Roman"/>
          <w:sz w:val="24"/>
          <w:szCs w:val="24"/>
        </w:rPr>
        <w:t xml:space="preserve">отрудничество с </w:t>
      </w:r>
      <w:proofErr w:type="spellStart"/>
      <w:r w:rsidR="00AE3847" w:rsidRPr="00F731FF">
        <w:rPr>
          <w:rFonts w:ascii="Times New Roman" w:hAnsi="Times New Roman" w:cs="Times New Roman"/>
          <w:sz w:val="24"/>
          <w:szCs w:val="24"/>
        </w:rPr>
        <w:t>педколледжем</w:t>
      </w:r>
      <w:proofErr w:type="spellEnd"/>
      <w:r w:rsidR="00AE3847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Pr="00F731F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E3847" w:rsidRPr="00F731FF">
        <w:rPr>
          <w:rFonts w:ascii="Times New Roman" w:hAnsi="Times New Roman" w:cs="Times New Roman"/>
          <w:sz w:val="24"/>
          <w:szCs w:val="24"/>
        </w:rPr>
        <w:t>нач.кл</w:t>
      </w:r>
      <w:proofErr w:type="spellEnd"/>
      <w:r w:rsidR="00C84069">
        <w:rPr>
          <w:rFonts w:ascii="Times New Roman" w:hAnsi="Times New Roman" w:cs="Times New Roman"/>
          <w:sz w:val="24"/>
          <w:szCs w:val="24"/>
        </w:rPr>
        <w:t>.</w:t>
      </w:r>
      <w:r w:rsidR="00937017" w:rsidRPr="00F73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017" w:rsidRPr="00F731F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37017" w:rsidRPr="00F73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244F">
        <w:rPr>
          <w:rFonts w:ascii="Times New Roman" w:hAnsi="Times New Roman" w:cs="Times New Roman"/>
          <w:sz w:val="24"/>
          <w:szCs w:val="24"/>
        </w:rPr>
        <w:t>ф</w:t>
      </w:r>
      <w:r w:rsidR="00937017" w:rsidRPr="00F731FF">
        <w:rPr>
          <w:rFonts w:ascii="Times New Roman" w:hAnsi="Times New Roman" w:cs="Times New Roman"/>
          <w:sz w:val="24"/>
          <w:szCs w:val="24"/>
        </w:rPr>
        <w:t>из-ры</w:t>
      </w:r>
      <w:proofErr w:type="spellEnd"/>
      <w:r w:rsidR="00AE3847" w:rsidRPr="00F731FF">
        <w:rPr>
          <w:rFonts w:ascii="Times New Roman" w:hAnsi="Times New Roman" w:cs="Times New Roman"/>
          <w:sz w:val="24"/>
          <w:szCs w:val="24"/>
        </w:rPr>
        <w:t xml:space="preserve"> и Смирнова</w:t>
      </w:r>
      <w:r w:rsidR="00F117FA">
        <w:rPr>
          <w:rFonts w:ascii="Times New Roman" w:hAnsi="Times New Roman" w:cs="Times New Roman"/>
          <w:sz w:val="24"/>
          <w:szCs w:val="24"/>
        </w:rPr>
        <w:t xml:space="preserve"> С.М</w:t>
      </w:r>
      <w:r w:rsidR="00937017" w:rsidRPr="00F731FF">
        <w:rPr>
          <w:rFonts w:ascii="Times New Roman" w:hAnsi="Times New Roman" w:cs="Times New Roman"/>
          <w:sz w:val="24"/>
          <w:szCs w:val="24"/>
        </w:rPr>
        <w:t>.</w:t>
      </w:r>
      <w:r w:rsidR="005D3B22" w:rsidRPr="00F731FF">
        <w:rPr>
          <w:rFonts w:ascii="Times New Roman" w:hAnsi="Times New Roman" w:cs="Times New Roman"/>
          <w:sz w:val="24"/>
          <w:szCs w:val="24"/>
        </w:rPr>
        <w:t xml:space="preserve">         В отчетный период </w:t>
      </w:r>
      <w:proofErr w:type="gramStart"/>
      <w:r w:rsidR="005D3B22" w:rsidRPr="00F731FF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="005D3B22" w:rsidRPr="00F731FF">
        <w:rPr>
          <w:rFonts w:ascii="Times New Roman" w:hAnsi="Times New Roman" w:cs="Times New Roman"/>
          <w:sz w:val="24"/>
          <w:szCs w:val="24"/>
        </w:rPr>
        <w:t xml:space="preserve"> на </w:t>
      </w:r>
      <w:r w:rsidR="005D3B22">
        <w:rPr>
          <w:rFonts w:ascii="Times New Roman" w:hAnsi="Times New Roman" w:cs="Times New Roman"/>
          <w:i/>
          <w:sz w:val="24"/>
          <w:szCs w:val="24"/>
        </w:rPr>
        <w:t>высш</w:t>
      </w:r>
      <w:r w:rsidR="005D3B22" w:rsidRPr="00F731FF">
        <w:rPr>
          <w:rFonts w:ascii="Times New Roman" w:hAnsi="Times New Roman" w:cs="Times New Roman"/>
          <w:i/>
          <w:sz w:val="24"/>
          <w:szCs w:val="24"/>
        </w:rPr>
        <w:t xml:space="preserve">ую категорию </w:t>
      </w:r>
      <w:r w:rsidR="005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22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5D3B22">
        <w:rPr>
          <w:rFonts w:ascii="Times New Roman" w:hAnsi="Times New Roman" w:cs="Times New Roman"/>
          <w:sz w:val="24"/>
          <w:szCs w:val="24"/>
        </w:rPr>
        <w:t xml:space="preserve"> Н.С., </w:t>
      </w:r>
      <w:r w:rsidR="005D3B22" w:rsidRPr="00A5244F">
        <w:rPr>
          <w:rFonts w:ascii="Times New Roman" w:hAnsi="Times New Roman" w:cs="Times New Roman"/>
          <w:i/>
          <w:sz w:val="24"/>
          <w:szCs w:val="24"/>
        </w:rPr>
        <w:t>на первую</w:t>
      </w:r>
      <w:r w:rsidR="005D3B22">
        <w:rPr>
          <w:rFonts w:ascii="Times New Roman" w:hAnsi="Times New Roman" w:cs="Times New Roman"/>
          <w:sz w:val="24"/>
          <w:szCs w:val="24"/>
        </w:rPr>
        <w:t xml:space="preserve"> по новой форме Крюкова И.А., на </w:t>
      </w:r>
      <w:proofErr w:type="spellStart"/>
      <w:r w:rsidR="005D3B22">
        <w:rPr>
          <w:rFonts w:ascii="Times New Roman" w:hAnsi="Times New Roman" w:cs="Times New Roman"/>
          <w:sz w:val="24"/>
          <w:szCs w:val="24"/>
        </w:rPr>
        <w:t>с.з.д</w:t>
      </w:r>
      <w:proofErr w:type="spellEnd"/>
      <w:r w:rsidR="005D3B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3B22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5D3B22">
        <w:rPr>
          <w:rFonts w:ascii="Times New Roman" w:hAnsi="Times New Roman" w:cs="Times New Roman"/>
          <w:sz w:val="24"/>
          <w:szCs w:val="24"/>
        </w:rPr>
        <w:t xml:space="preserve"> А.В. и Кулешова С.Г. Срок действия высшей категории у Красовской С.М. и Толкачевой С.В. продлили до 31.12.2020 в связи с эпидемиологической обстановкой.</w:t>
      </w:r>
    </w:p>
    <w:p w:rsidR="00AE3847" w:rsidRDefault="005D3B22" w:rsidP="005D3B22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Плодотворным был прошедший учебный год в плане повышения квалификации и курсовой переподготовки. </w:t>
      </w:r>
      <w:proofErr w:type="gramStart"/>
      <w:r w:rsidRPr="00F731FF">
        <w:rPr>
          <w:rFonts w:ascii="Times New Roman" w:hAnsi="Times New Roman" w:cs="Times New Roman"/>
          <w:sz w:val="24"/>
          <w:szCs w:val="24"/>
        </w:rPr>
        <w:t>Согласно плану обучение по дополнительным профессиональным программам прошли</w:t>
      </w:r>
      <w:r w:rsidRPr="00F117FA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работники</w:t>
      </w:r>
      <w:r w:rsidRPr="00F731FF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Pr="00F731FF">
        <w:rPr>
          <w:rFonts w:ascii="Times New Roman" w:hAnsi="Times New Roman" w:cs="Times New Roman"/>
          <w:sz w:val="24"/>
          <w:szCs w:val="24"/>
        </w:rPr>
        <w:t>повышение квал</w:t>
      </w:r>
      <w:r>
        <w:rPr>
          <w:rFonts w:ascii="Times New Roman" w:hAnsi="Times New Roman" w:cs="Times New Roman"/>
          <w:sz w:val="24"/>
          <w:szCs w:val="24"/>
        </w:rPr>
        <w:t>ификации,</w:t>
      </w:r>
      <w:r w:rsidRPr="00F731FF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</w:t>
      </w:r>
      <w:r w:rsidRPr="00F117FA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F731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F82286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AE3" w:rsidRDefault="00EC2AE3" w:rsidP="006643A6">
      <w:pPr>
        <w:tabs>
          <w:tab w:val="center" w:pos="523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="00F117FA">
        <w:rPr>
          <w:rFonts w:ascii="Times New Roman" w:hAnsi="Times New Roman" w:cs="Times New Roman"/>
          <w:sz w:val="24"/>
          <w:szCs w:val="24"/>
        </w:rPr>
        <w:t xml:space="preserve"> А.В. побывала</w:t>
      </w:r>
      <w:r>
        <w:rPr>
          <w:rFonts w:ascii="Times New Roman" w:hAnsi="Times New Roman" w:cs="Times New Roman"/>
          <w:sz w:val="24"/>
          <w:szCs w:val="24"/>
        </w:rPr>
        <w:t xml:space="preserve"> на конф</w:t>
      </w:r>
      <w:r w:rsidR="00F117FA">
        <w:rPr>
          <w:rFonts w:ascii="Times New Roman" w:hAnsi="Times New Roman" w:cs="Times New Roman"/>
          <w:sz w:val="24"/>
          <w:szCs w:val="24"/>
        </w:rPr>
        <w:t>еренции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Ананенко</w:t>
      </w:r>
      <w:proofErr w:type="spellEnd"/>
      <w:r w:rsidR="00F82286">
        <w:rPr>
          <w:rFonts w:ascii="Times New Roman" w:hAnsi="Times New Roman" w:cs="Times New Roman"/>
          <w:sz w:val="24"/>
          <w:szCs w:val="24"/>
        </w:rPr>
        <w:t>, областном семинаре по наставничеству.</w:t>
      </w:r>
    </w:p>
    <w:p w:rsidR="00EC2AE3" w:rsidRPr="00F731FF" w:rsidRDefault="00EC2AE3" w:rsidP="006643A6">
      <w:pPr>
        <w:tabs>
          <w:tab w:val="center" w:pos="523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в Котово</w:t>
      </w:r>
      <w:r w:rsidR="00F117FA">
        <w:rPr>
          <w:rFonts w:ascii="Times New Roman" w:hAnsi="Times New Roman" w:cs="Times New Roman"/>
          <w:sz w:val="24"/>
          <w:szCs w:val="24"/>
        </w:rPr>
        <w:t xml:space="preserve"> - участвовали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</w:t>
      </w:r>
      <w:r w:rsidR="00B557F9">
        <w:rPr>
          <w:rFonts w:ascii="Times New Roman" w:hAnsi="Times New Roman" w:cs="Times New Roman"/>
          <w:sz w:val="24"/>
          <w:szCs w:val="24"/>
        </w:rPr>
        <w:t>яевская</w:t>
      </w:r>
      <w:proofErr w:type="spellEnd"/>
      <w:r w:rsidR="00B557F9">
        <w:rPr>
          <w:rFonts w:ascii="Times New Roman" w:hAnsi="Times New Roman" w:cs="Times New Roman"/>
          <w:sz w:val="24"/>
          <w:szCs w:val="24"/>
        </w:rPr>
        <w:t xml:space="preserve"> А.В.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</w:t>
      </w:r>
      <w:r w:rsidR="00B557F9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="00B557F9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F51721" w:rsidRPr="00F731FF" w:rsidRDefault="00F51721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Наши педагоги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 Н.</w:t>
      </w:r>
      <w:r w:rsidR="00F20F4E">
        <w:rPr>
          <w:rFonts w:ascii="Times New Roman" w:hAnsi="Times New Roman" w:cs="Times New Roman"/>
          <w:sz w:val="24"/>
          <w:szCs w:val="24"/>
        </w:rPr>
        <w:t xml:space="preserve">Н., Румянцева И.А., </w:t>
      </w:r>
      <w:proofErr w:type="spellStart"/>
      <w:r w:rsidR="00F20F4E">
        <w:rPr>
          <w:rFonts w:ascii="Times New Roman" w:hAnsi="Times New Roman" w:cs="Times New Roman"/>
          <w:sz w:val="24"/>
          <w:szCs w:val="24"/>
        </w:rPr>
        <w:t>Марочкина</w:t>
      </w:r>
      <w:proofErr w:type="spellEnd"/>
      <w:r w:rsidR="00F20F4E">
        <w:rPr>
          <w:rFonts w:ascii="Times New Roman" w:hAnsi="Times New Roman" w:cs="Times New Roman"/>
          <w:sz w:val="24"/>
          <w:szCs w:val="24"/>
        </w:rPr>
        <w:t xml:space="preserve"> Е.А.</w:t>
      </w:r>
      <w:r w:rsidRPr="00F731FF">
        <w:rPr>
          <w:rFonts w:ascii="Times New Roman" w:hAnsi="Times New Roman" w:cs="Times New Roman"/>
          <w:sz w:val="24"/>
          <w:szCs w:val="24"/>
        </w:rPr>
        <w:t xml:space="preserve"> вошли в состав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метод</w:t>
      </w:r>
      <w:r w:rsidR="00605466" w:rsidRPr="00F731FF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="00605466" w:rsidRPr="00F731FF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F2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59">
        <w:rPr>
          <w:rFonts w:ascii="Times New Roman" w:hAnsi="Times New Roman" w:cs="Times New Roman"/>
          <w:sz w:val="24"/>
          <w:szCs w:val="24"/>
        </w:rPr>
        <w:t>Марочк</w:t>
      </w:r>
      <w:r w:rsidR="00C651A7">
        <w:rPr>
          <w:rFonts w:ascii="Times New Roman" w:hAnsi="Times New Roman" w:cs="Times New Roman"/>
          <w:sz w:val="24"/>
          <w:szCs w:val="24"/>
        </w:rPr>
        <w:t>ин</w:t>
      </w:r>
      <w:r w:rsidR="00A30D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57F9">
        <w:rPr>
          <w:rFonts w:ascii="Times New Roman" w:hAnsi="Times New Roman" w:cs="Times New Roman"/>
          <w:sz w:val="24"/>
          <w:szCs w:val="24"/>
        </w:rPr>
        <w:t xml:space="preserve"> Е.А как член клуба «</w:t>
      </w:r>
      <w:proofErr w:type="spellStart"/>
      <w:r w:rsidR="00B557F9">
        <w:rPr>
          <w:rFonts w:ascii="Times New Roman" w:hAnsi="Times New Roman" w:cs="Times New Roman"/>
          <w:sz w:val="24"/>
          <w:szCs w:val="24"/>
        </w:rPr>
        <w:t>Ж</w:t>
      </w:r>
      <w:r w:rsidR="00A30D59">
        <w:rPr>
          <w:rFonts w:ascii="Times New Roman" w:hAnsi="Times New Roman" w:cs="Times New Roman"/>
          <w:sz w:val="24"/>
          <w:szCs w:val="24"/>
        </w:rPr>
        <w:t>ирновский</w:t>
      </w:r>
      <w:proofErr w:type="spellEnd"/>
      <w:r w:rsidR="00A30D59">
        <w:rPr>
          <w:rFonts w:ascii="Times New Roman" w:hAnsi="Times New Roman" w:cs="Times New Roman"/>
          <w:sz w:val="24"/>
          <w:szCs w:val="24"/>
        </w:rPr>
        <w:t xml:space="preserve"> пеликан</w:t>
      </w:r>
      <w:r w:rsidR="00B557F9">
        <w:rPr>
          <w:rFonts w:ascii="Times New Roman" w:hAnsi="Times New Roman" w:cs="Times New Roman"/>
          <w:sz w:val="24"/>
          <w:szCs w:val="24"/>
        </w:rPr>
        <w:t>» участвовала в</w:t>
      </w:r>
      <w:r w:rsidR="00A30D59">
        <w:rPr>
          <w:rFonts w:ascii="Times New Roman" w:hAnsi="Times New Roman" w:cs="Times New Roman"/>
          <w:sz w:val="24"/>
          <w:szCs w:val="24"/>
        </w:rPr>
        <w:t xml:space="preserve"> выезд</w:t>
      </w:r>
      <w:r w:rsidR="00B557F9">
        <w:rPr>
          <w:rFonts w:ascii="Times New Roman" w:hAnsi="Times New Roman" w:cs="Times New Roman"/>
          <w:sz w:val="24"/>
          <w:szCs w:val="24"/>
        </w:rPr>
        <w:t>е</w:t>
      </w:r>
      <w:r w:rsidR="00A30D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30D59">
        <w:rPr>
          <w:rFonts w:ascii="Times New Roman" w:hAnsi="Times New Roman" w:cs="Times New Roman"/>
          <w:sz w:val="24"/>
          <w:szCs w:val="24"/>
        </w:rPr>
        <w:t>Кленов</w:t>
      </w:r>
      <w:r w:rsidR="00B557F9">
        <w:rPr>
          <w:rFonts w:ascii="Times New Roman" w:hAnsi="Times New Roman" w:cs="Times New Roman"/>
          <w:sz w:val="24"/>
          <w:szCs w:val="24"/>
        </w:rPr>
        <w:t>с</w:t>
      </w:r>
      <w:r w:rsidR="00A30D59">
        <w:rPr>
          <w:rFonts w:ascii="Times New Roman" w:hAnsi="Times New Roman" w:cs="Times New Roman"/>
          <w:sz w:val="24"/>
          <w:szCs w:val="24"/>
        </w:rPr>
        <w:t>ку</w:t>
      </w:r>
      <w:r w:rsidR="00B557F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B557F9">
        <w:rPr>
          <w:rFonts w:ascii="Times New Roman" w:hAnsi="Times New Roman" w:cs="Times New Roman"/>
          <w:sz w:val="24"/>
          <w:szCs w:val="24"/>
        </w:rPr>
        <w:t xml:space="preserve"> школу.</w:t>
      </w:r>
    </w:p>
    <w:p w:rsidR="00E66CE6" w:rsidRPr="00F731FF" w:rsidRDefault="00F51721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  Работали руководителями районных м</w:t>
      </w:r>
      <w:r w:rsidR="00F20F4E">
        <w:rPr>
          <w:rFonts w:ascii="Times New Roman" w:hAnsi="Times New Roman" w:cs="Times New Roman"/>
          <w:sz w:val="24"/>
          <w:szCs w:val="24"/>
        </w:rPr>
        <w:t xml:space="preserve">етодических секций </w:t>
      </w:r>
      <w:proofErr w:type="spellStart"/>
      <w:r w:rsidR="00F20F4E">
        <w:rPr>
          <w:rFonts w:ascii="Times New Roman" w:hAnsi="Times New Roman" w:cs="Times New Roman"/>
          <w:sz w:val="24"/>
          <w:szCs w:val="24"/>
        </w:rPr>
        <w:t>Марочкина</w:t>
      </w:r>
      <w:proofErr w:type="spellEnd"/>
      <w:r w:rsidR="00F20F4E">
        <w:rPr>
          <w:rFonts w:ascii="Times New Roman" w:hAnsi="Times New Roman" w:cs="Times New Roman"/>
          <w:sz w:val="24"/>
          <w:szCs w:val="24"/>
        </w:rPr>
        <w:t xml:space="preserve"> Е.А., </w:t>
      </w:r>
      <w:r w:rsidRPr="00F7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6CE6" w:rsidRPr="00F731FF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="00E66CE6" w:rsidRPr="00F731FF">
        <w:rPr>
          <w:rFonts w:ascii="Times New Roman" w:hAnsi="Times New Roman" w:cs="Times New Roman"/>
          <w:sz w:val="24"/>
          <w:szCs w:val="24"/>
        </w:rPr>
        <w:t xml:space="preserve"> А.В.</w:t>
      </w: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8C52A6">
        <w:rPr>
          <w:rFonts w:ascii="Times New Roman" w:hAnsi="Times New Roman" w:cs="Times New Roman"/>
          <w:sz w:val="24"/>
          <w:szCs w:val="24"/>
        </w:rPr>
        <w:t xml:space="preserve"> </w:t>
      </w:r>
      <w:r w:rsidRPr="00F731FF">
        <w:rPr>
          <w:rFonts w:ascii="Times New Roman" w:hAnsi="Times New Roman" w:cs="Times New Roman"/>
          <w:sz w:val="24"/>
          <w:szCs w:val="24"/>
        </w:rPr>
        <w:t xml:space="preserve">        В от</w:t>
      </w:r>
      <w:r w:rsidR="00C86800" w:rsidRPr="00F731FF">
        <w:rPr>
          <w:rFonts w:ascii="Times New Roman" w:hAnsi="Times New Roman" w:cs="Times New Roman"/>
          <w:sz w:val="24"/>
          <w:szCs w:val="24"/>
        </w:rPr>
        <w:t>четный период  проведено свыше 3</w:t>
      </w:r>
      <w:r w:rsidRPr="00F731FF">
        <w:rPr>
          <w:rFonts w:ascii="Times New Roman" w:hAnsi="Times New Roman" w:cs="Times New Roman"/>
          <w:sz w:val="24"/>
          <w:szCs w:val="24"/>
        </w:rPr>
        <w:t>0 открытых уроков и внеклассных мер</w:t>
      </w:r>
      <w:r w:rsidR="00C86800" w:rsidRPr="00F731FF">
        <w:rPr>
          <w:rFonts w:ascii="Times New Roman" w:hAnsi="Times New Roman" w:cs="Times New Roman"/>
          <w:sz w:val="24"/>
          <w:szCs w:val="24"/>
        </w:rPr>
        <w:t>оприятий. Показатель выше уровня</w:t>
      </w:r>
      <w:r w:rsidRPr="00F731FF">
        <w:rPr>
          <w:rFonts w:ascii="Times New Roman" w:hAnsi="Times New Roman" w:cs="Times New Roman"/>
          <w:sz w:val="24"/>
          <w:szCs w:val="24"/>
        </w:rPr>
        <w:t xml:space="preserve"> прошлого года. </w:t>
      </w:r>
    </w:p>
    <w:p w:rsidR="00DC5AF7" w:rsidRPr="00DC5AF7" w:rsidRDefault="00B557F9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E22454">
        <w:rPr>
          <w:rFonts w:ascii="Times New Roman" w:hAnsi="Times New Roman" w:cs="Times New Roman"/>
          <w:sz w:val="24"/>
          <w:szCs w:val="24"/>
        </w:rPr>
        <w:t>Награждение. Вручены  Почетные грамоты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E22454">
        <w:rPr>
          <w:rFonts w:ascii="Times New Roman" w:hAnsi="Times New Roman" w:cs="Times New Roman"/>
          <w:sz w:val="24"/>
          <w:szCs w:val="24"/>
        </w:rPr>
        <w:t xml:space="preserve"> 2019 </w:t>
      </w:r>
      <w:r w:rsidR="00F82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2286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F82286">
        <w:rPr>
          <w:rFonts w:ascii="Times New Roman" w:hAnsi="Times New Roman" w:cs="Times New Roman"/>
          <w:sz w:val="24"/>
          <w:szCs w:val="24"/>
        </w:rPr>
        <w:t xml:space="preserve"> Н.С. и Толкачевой</w:t>
      </w:r>
      <w:r>
        <w:rPr>
          <w:rFonts w:ascii="Times New Roman" w:hAnsi="Times New Roman" w:cs="Times New Roman"/>
          <w:sz w:val="24"/>
          <w:szCs w:val="24"/>
        </w:rPr>
        <w:t xml:space="preserve"> С.В. </w:t>
      </w:r>
      <w:r w:rsidR="00A5244F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приняла  участие в конкурсе на присуждение премий лучшим учителям за достижения в педагогической деятельности Волгоградской области в 2020</w:t>
      </w:r>
      <w:r w:rsidR="00053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году. Награждение на день учителя было: Олейник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Иванова Ю.Н. На награждение в Волгоград ездили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(грант президента-2019)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</w:t>
      </w:r>
    </w:p>
    <w:p w:rsidR="00E362A4" w:rsidRPr="00F731FF" w:rsidRDefault="00F51721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053BD7">
        <w:rPr>
          <w:rFonts w:ascii="Times New Roman" w:hAnsi="Times New Roman" w:cs="Times New Roman"/>
          <w:sz w:val="24"/>
          <w:szCs w:val="24"/>
        </w:rPr>
        <w:t xml:space="preserve">       В</w:t>
      </w:r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1FF">
        <w:rPr>
          <w:rFonts w:ascii="Times New Roman" w:hAnsi="Times New Roman" w:cs="Times New Roman"/>
          <w:sz w:val="24"/>
          <w:szCs w:val="24"/>
        </w:rPr>
        <w:t>учительском</w:t>
      </w:r>
      <w:proofErr w:type="gramEnd"/>
      <w:r w:rsidRPr="00F7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 w:rsidR="00053BD7">
        <w:rPr>
          <w:rFonts w:ascii="Times New Roman" w:hAnsi="Times New Roman" w:cs="Times New Roman"/>
          <w:sz w:val="24"/>
          <w:szCs w:val="24"/>
        </w:rPr>
        <w:t xml:space="preserve"> </w:t>
      </w:r>
      <w:r w:rsidR="00F20F4E">
        <w:rPr>
          <w:rFonts w:ascii="Times New Roman" w:hAnsi="Times New Roman" w:cs="Times New Roman"/>
          <w:sz w:val="24"/>
          <w:szCs w:val="24"/>
        </w:rPr>
        <w:t xml:space="preserve"> участвовало 9 педагогов  (10</w:t>
      </w:r>
      <w:r w:rsidRPr="00F731FF">
        <w:rPr>
          <w:rFonts w:ascii="Times New Roman" w:hAnsi="Times New Roman" w:cs="Times New Roman"/>
          <w:sz w:val="24"/>
          <w:szCs w:val="24"/>
        </w:rPr>
        <w:t xml:space="preserve"> место из </w:t>
      </w:r>
      <w:r w:rsidR="00D011E7" w:rsidRPr="00F731FF">
        <w:rPr>
          <w:rFonts w:ascii="Times New Roman" w:hAnsi="Times New Roman" w:cs="Times New Roman"/>
          <w:sz w:val="24"/>
          <w:szCs w:val="24"/>
        </w:rPr>
        <w:t>10</w:t>
      </w:r>
      <w:r w:rsidR="00C84069">
        <w:rPr>
          <w:rFonts w:ascii="Times New Roman" w:hAnsi="Times New Roman" w:cs="Times New Roman"/>
          <w:sz w:val="24"/>
          <w:szCs w:val="24"/>
        </w:rPr>
        <w:t xml:space="preserve"> команд).</w:t>
      </w:r>
      <w:r w:rsidR="0005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286" w:rsidRPr="00DC5AF7" w:rsidRDefault="003352B5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</w:t>
      </w:r>
      <w:r w:rsidR="00F8228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</w:t>
      </w:r>
      <w:r w:rsidR="00F82286" w:rsidRPr="00DC5AF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а</w:t>
      </w:r>
      <w:r w:rsidR="00F8228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кие изменения ожидают учителей?</w:t>
      </w:r>
      <w:r w:rsidR="00F82286" w:rsidRPr="00DC5AF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Первое – повышение профессиональной квалификации. Теперь педагоги должны будут доказывать компетенцию, причем Министерством просвещения </w:t>
      </w:r>
      <w:r w:rsidR="00F8228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РФ </w:t>
      </w:r>
      <w:r w:rsidR="00F82286" w:rsidRPr="00DC5AF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готовится единая стандартная модель, включающая пять отдельных блоков: методический, </w:t>
      </w:r>
      <w:proofErr w:type="spellStart"/>
      <w:r w:rsidR="00F82286" w:rsidRPr="00DC5AF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стажировочный</w:t>
      </w:r>
      <w:proofErr w:type="spellEnd"/>
      <w:r w:rsidR="00F82286" w:rsidRPr="00DC5AF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предметный, воспитательный и психолого-педагогический.</w:t>
      </w:r>
      <w:r w:rsidR="00F8228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Количество часов для повышения квалификации не менее 144.</w:t>
      </w:r>
    </w:p>
    <w:p w:rsidR="00BC019B" w:rsidRPr="00F731FF" w:rsidRDefault="00F82286" w:rsidP="006643A6">
      <w:pPr>
        <w:tabs>
          <w:tab w:val="left" w:pos="93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Проанализирована работа</w:t>
      </w:r>
      <w:r w:rsidR="003352B5" w:rsidRPr="00F731FF">
        <w:rPr>
          <w:rFonts w:ascii="Times New Roman" w:hAnsi="Times New Roman" w:cs="Times New Roman"/>
          <w:sz w:val="24"/>
          <w:szCs w:val="24"/>
        </w:rPr>
        <w:t xml:space="preserve"> методического совета</w:t>
      </w:r>
      <w:r w:rsidR="0092320B">
        <w:rPr>
          <w:rFonts w:ascii="Times New Roman" w:hAnsi="Times New Roman" w:cs="Times New Roman"/>
          <w:sz w:val="24"/>
          <w:szCs w:val="24"/>
        </w:rPr>
        <w:t xml:space="preserve"> (заявлено 4 опорных </w:t>
      </w:r>
      <w:proofErr w:type="spellStart"/>
      <w:r w:rsidR="0092320B">
        <w:rPr>
          <w:rFonts w:ascii="Times New Roman" w:hAnsi="Times New Roman" w:cs="Times New Roman"/>
          <w:sz w:val="24"/>
          <w:szCs w:val="24"/>
        </w:rPr>
        <w:t>муниц</w:t>
      </w:r>
      <w:proofErr w:type="gramStart"/>
      <w:r w:rsidR="009232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2320B">
        <w:rPr>
          <w:rFonts w:ascii="Times New Roman" w:hAnsi="Times New Roman" w:cs="Times New Roman"/>
          <w:sz w:val="24"/>
          <w:szCs w:val="24"/>
        </w:rPr>
        <w:t>лощадки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2320B">
        <w:rPr>
          <w:rFonts w:ascii="Times New Roman" w:hAnsi="Times New Roman" w:cs="Times New Roman"/>
          <w:sz w:val="24"/>
          <w:szCs w:val="24"/>
        </w:rPr>
        <w:t xml:space="preserve"> готовится еще одна),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психологической службы</w:t>
      </w:r>
      <w:r w:rsidR="003352B5" w:rsidRPr="00F731FF">
        <w:rPr>
          <w:rFonts w:ascii="Times New Roman" w:hAnsi="Times New Roman" w:cs="Times New Roman"/>
          <w:sz w:val="24"/>
          <w:szCs w:val="24"/>
        </w:rPr>
        <w:t xml:space="preserve"> и </w:t>
      </w:r>
      <w:r w:rsidR="002B1F78" w:rsidRPr="00F731FF">
        <w:rPr>
          <w:rFonts w:ascii="Times New Roman" w:hAnsi="Times New Roman" w:cs="Times New Roman"/>
          <w:sz w:val="24"/>
          <w:szCs w:val="24"/>
        </w:rPr>
        <w:t>школьных методических объединени</w:t>
      </w:r>
      <w:r>
        <w:rPr>
          <w:rFonts w:ascii="Times New Roman" w:hAnsi="Times New Roman" w:cs="Times New Roman"/>
          <w:sz w:val="24"/>
          <w:szCs w:val="24"/>
        </w:rPr>
        <w:t>й, отчеты прилагаются.</w:t>
      </w:r>
    </w:p>
    <w:p w:rsidR="0032201F" w:rsidRPr="00F731FF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proofErr w:type="spellStart"/>
      <w:r w:rsidRPr="00F731FF">
        <w:rPr>
          <w:rFonts w:ascii="Times New Roman" w:hAnsi="Times New Roman" w:cs="Times New Roman"/>
          <w:i/>
          <w:sz w:val="24"/>
          <w:szCs w:val="24"/>
        </w:rPr>
        <w:t>Внутришкольный</w:t>
      </w:r>
      <w:proofErr w:type="spellEnd"/>
      <w:r w:rsidRPr="00F731FF">
        <w:rPr>
          <w:rFonts w:ascii="Times New Roman" w:hAnsi="Times New Roman" w:cs="Times New Roman"/>
          <w:i/>
          <w:sz w:val="24"/>
          <w:szCs w:val="24"/>
        </w:rPr>
        <w:t xml:space="preserve"> мониторинг и контроль </w:t>
      </w:r>
      <w:r w:rsidRPr="00F731FF">
        <w:rPr>
          <w:rFonts w:ascii="Times New Roman" w:hAnsi="Times New Roman" w:cs="Times New Roman"/>
          <w:sz w:val="24"/>
          <w:szCs w:val="24"/>
        </w:rPr>
        <w:t xml:space="preserve">проводился по намеченному плану: проверка школьной документации, </w:t>
      </w:r>
      <w:r w:rsidR="006643A6">
        <w:rPr>
          <w:rFonts w:ascii="Times New Roman" w:hAnsi="Times New Roman" w:cs="Times New Roman"/>
          <w:sz w:val="24"/>
          <w:szCs w:val="24"/>
        </w:rPr>
        <w:t xml:space="preserve">ЕИС СГО, </w:t>
      </w:r>
      <w:r w:rsidRPr="00F731FF">
        <w:rPr>
          <w:rFonts w:ascii="Times New Roman" w:hAnsi="Times New Roman" w:cs="Times New Roman"/>
          <w:sz w:val="24"/>
          <w:szCs w:val="24"/>
        </w:rPr>
        <w:t xml:space="preserve">выполнение рабочих программ по учебным предметам, график контрольных работ, воспитательная работа, работа с родителями, ведение дневников учащихся, состояние школьных учебников, горячее питание, безопасное пребывание в школе, дежурство классов, </w:t>
      </w:r>
      <w:proofErr w:type="spellStart"/>
      <w:r w:rsidRPr="00F731FF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731FF">
        <w:rPr>
          <w:rFonts w:ascii="Times New Roman" w:hAnsi="Times New Roman" w:cs="Times New Roman"/>
          <w:sz w:val="24"/>
          <w:szCs w:val="24"/>
        </w:rPr>
        <w:t xml:space="preserve"> и многое другое. Результаты контроля анализировались, составлялись аналитические справки, принимались необходимые р</w:t>
      </w:r>
      <w:r w:rsidR="00BC019B" w:rsidRPr="00F731FF">
        <w:rPr>
          <w:rFonts w:ascii="Times New Roman" w:hAnsi="Times New Roman" w:cs="Times New Roman"/>
          <w:sz w:val="24"/>
          <w:szCs w:val="24"/>
        </w:rPr>
        <w:t>ешения.</w:t>
      </w:r>
    </w:p>
    <w:p w:rsidR="004968A1" w:rsidRPr="00F731FF" w:rsidRDefault="0032201F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F427F" w:rsidRPr="00F731FF">
        <w:rPr>
          <w:rFonts w:ascii="Times New Roman" w:hAnsi="Times New Roman" w:cs="Times New Roman"/>
          <w:i/>
          <w:sz w:val="24"/>
          <w:szCs w:val="24"/>
        </w:rPr>
        <w:t xml:space="preserve">     Контроль со стороны отдела</w:t>
      </w:r>
      <w:r w:rsidRPr="00F731FF">
        <w:rPr>
          <w:rFonts w:ascii="Times New Roman" w:hAnsi="Times New Roman" w:cs="Times New Roman"/>
          <w:i/>
          <w:sz w:val="24"/>
          <w:szCs w:val="24"/>
        </w:rPr>
        <w:t xml:space="preserve"> по образованию:</w:t>
      </w:r>
      <w:r w:rsidRPr="00F73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27F" w:rsidRPr="00F73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48" w:rsidRDefault="00BC019B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31FF">
        <w:rPr>
          <w:rFonts w:ascii="Times New Roman" w:hAnsi="Times New Roman" w:cs="Times New Roman"/>
          <w:sz w:val="24"/>
          <w:szCs w:val="24"/>
        </w:rPr>
        <w:t xml:space="preserve">       </w:t>
      </w:r>
      <w:r w:rsidR="001D44E9">
        <w:rPr>
          <w:rFonts w:ascii="Times New Roman" w:hAnsi="Times New Roman" w:cs="Times New Roman"/>
          <w:sz w:val="24"/>
          <w:szCs w:val="24"/>
        </w:rPr>
        <w:t xml:space="preserve">Кружковая работа. </w:t>
      </w:r>
      <w:proofErr w:type="gramStart"/>
      <w:r w:rsidR="001D44E9">
        <w:rPr>
          <w:rFonts w:ascii="Times New Roman" w:hAnsi="Times New Roman" w:cs="Times New Roman"/>
          <w:sz w:val="24"/>
          <w:szCs w:val="24"/>
        </w:rPr>
        <w:t>Преподавание русского языка в начальной</w:t>
      </w:r>
      <w:r w:rsidR="00855848">
        <w:rPr>
          <w:rFonts w:ascii="Times New Roman" w:hAnsi="Times New Roman" w:cs="Times New Roman"/>
          <w:sz w:val="24"/>
          <w:szCs w:val="24"/>
        </w:rPr>
        <w:t xml:space="preserve"> школе, школьный этап Всероссийской предметной олимпиады школьников, пожарная безопасность</w:t>
      </w:r>
      <w:r w:rsidR="00EC2AE3">
        <w:rPr>
          <w:rFonts w:ascii="Times New Roman" w:hAnsi="Times New Roman" w:cs="Times New Roman"/>
          <w:sz w:val="24"/>
          <w:szCs w:val="24"/>
        </w:rPr>
        <w:t>, организация работы пришкольного лагеря, школьный сайт</w:t>
      </w:r>
      <w:r w:rsidR="001712E9">
        <w:rPr>
          <w:rFonts w:ascii="Times New Roman" w:hAnsi="Times New Roman" w:cs="Times New Roman"/>
          <w:sz w:val="24"/>
          <w:szCs w:val="24"/>
        </w:rPr>
        <w:t xml:space="preserve">, уголки по охране труда </w:t>
      </w:r>
      <w:r w:rsidR="009D35FE">
        <w:rPr>
          <w:rFonts w:ascii="Times New Roman" w:hAnsi="Times New Roman" w:cs="Times New Roman"/>
          <w:sz w:val="24"/>
          <w:szCs w:val="24"/>
        </w:rPr>
        <w:t xml:space="preserve"> (Иванова Ю.Н.), 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A30D59">
        <w:rPr>
          <w:rFonts w:ascii="Times New Roman" w:hAnsi="Times New Roman" w:cs="Times New Roman"/>
          <w:sz w:val="24"/>
          <w:szCs w:val="24"/>
        </w:rPr>
        <w:t xml:space="preserve">документация по ГИА, питание, ГСМ, 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 </w:t>
      </w:r>
      <w:r w:rsidR="009C0273">
        <w:rPr>
          <w:rFonts w:ascii="Times New Roman" w:hAnsi="Times New Roman" w:cs="Times New Roman"/>
          <w:sz w:val="24"/>
          <w:szCs w:val="24"/>
        </w:rPr>
        <w:t>антитеррор</w:t>
      </w:r>
      <w:r w:rsidR="00F55F1C">
        <w:rPr>
          <w:rFonts w:ascii="Times New Roman" w:hAnsi="Times New Roman" w:cs="Times New Roman"/>
          <w:sz w:val="24"/>
          <w:szCs w:val="24"/>
        </w:rPr>
        <w:t>, доп</w:t>
      </w:r>
      <w:r w:rsidR="001E00E7">
        <w:rPr>
          <w:rFonts w:ascii="Times New Roman" w:hAnsi="Times New Roman" w:cs="Times New Roman"/>
          <w:sz w:val="24"/>
          <w:szCs w:val="24"/>
        </w:rPr>
        <w:t xml:space="preserve">. </w:t>
      </w:r>
      <w:r w:rsidR="00F55F1C">
        <w:rPr>
          <w:rFonts w:ascii="Times New Roman" w:hAnsi="Times New Roman" w:cs="Times New Roman"/>
          <w:sz w:val="24"/>
          <w:szCs w:val="24"/>
        </w:rPr>
        <w:t>образование</w:t>
      </w:r>
      <w:r w:rsidR="006643A6">
        <w:rPr>
          <w:rFonts w:ascii="Times New Roman" w:hAnsi="Times New Roman" w:cs="Times New Roman"/>
          <w:sz w:val="24"/>
          <w:szCs w:val="24"/>
        </w:rPr>
        <w:t xml:space="preserve"> (сертификация)</w:t>
      </w:r>
      <w:r w:rsidR="008C52A6">
        <w:rPr>
          <w:rFonts w:ascii="Times New Roman" w:hAnsi="Times New Roman" w:cs="Times New Roman"/>
          <w:sz w:val="24"/>
          <w:szCs w:val="24"/>
        </w:rPr>
        <w:t xml:space="preserve">, </w:t>
      </w:r>
      <w:r w:rsidR="001355B6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8C52A6">
        <w:rPr>
          <w:rFonts w:ascii="Times New Roman" w:hAnsi="Times New Roman" w:cs="Times New Roman"/>
          <w:sz w:val="24"/>
          <w:szCs w:val="24"/>
        </w:rPr>
        <w:t xml:space="preserve">СГО за 1 полугодие, мы на 4 месте из 10, </w:t>
      </w:r>
      <w:r w:rsidR="0032201F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FA4E80" w:rsidRPr="00F731FF">
        <w:rPr>
          <w:rFonts w:ascii="Times New Roman" w:hAnsi="Times New Roman" w:cs="Times New Roman"/>
          <w:sz w:val="24"/>
          <w:szCs w:val="24"/>
        </w:rPr>
        <w:t xml:space="preserve"> </w:t>
      </w:r>
      <w:r w:rsidR="001355B6">
        <w:rPr>
          <w:rFonts w:ascii="Times New Roman" w:hAnsi="Times New Roman" w:cs="Times New Roman"/>
          <w:sz w:val="24"/>
          <w:szCs w:val="24"/>
        </w:rPr>
        <w:t>проверка СЭС</w:t>
      </w:r>
      <w:r w:rsidR="009A28E0">
        <w:rPr>
          <w:rFonts w:ascii="Times New Roman" w:hAnsi="Times New Roman" w:cs="Times New Roman"/>
          <w:sz w:val="24"/>
          <w:szCs w:val="24"/>
        </w:rPr>
        <w:t>, прокуратур</w:t>
      </w:r>
      <w:r w:rsidR="001E00E7">
        <w:rPr>
          <w:rFonts w:ascii="Times New Roman" w:hAnsi="Times New Roman" w:cs="Times New Roman"/>
          <w:sz w:val="24"/>
          <w:szCs w:val="24"/>
        </w:rPr>
        <w:t>ы</w:t>
      </w:r>
      <w:r w:rsidR="009A28E0">
        <w:rPr>
          <w:rFonts w:ascii="Times New Roman" w:hAnsi="Times New Roman" w:cs="Times New Roman"/>
          <w:sz w:val="24"/>
          <w:szCs w:val="24"/>
        </w:rPr>
        <w:t xml:space="preserve"> по доступности образования инвалидов и детей с ОВЗ</w:t>
      </w:r>
      <w:r w:rsidR="00C84069">
        <w:rPr>
          <w:rFonts w:ascii="Times New Roman" w:hAnsi="Times New Roman" w:cs="Times New Roman"/>
          <w:sz w:val="24"/>
          <w:szCs w:val="24"/>
        </w:rPr>
        <w:t>.</w:t>
      </w:r>
      <w:r w:rsidR="00FA4E80" w:rsidRPr="00F731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5B09F5" w:rsidRDefault="0032201F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731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731F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731FF">
        <w:rPr>
          <w:rFonts w:ascii="Times New Roman" w:hAnsi="Times New Roman" w:cs="Times New Roman"/>
          <w:b/>
          <w:sz w:val="24"/>
          <w:szCs w:val="24"/>
        </w:rPr>
        <w:t>. Финансово – хозяйственная деятельность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В отчетный период как никогда финансово-хозяйственная деятельность была очень активной и результативной.</w:t>
      </w:r>
      <w:r w:rsidR="006643A6">
        <w:rPr>
          <w:rFonts w:ascii="Times New Roman" w:hAnsi="Times New Roman"/>
          <w:sz w:val="24"/>
          <w:szCs w:val="24"/>
        </w:rPr>
        <w:t xml:space="preserve"> </w:t>
      </w:r>
      <w:r w:rsidRPr="00712CCD">
        <w:rPr>
          <w:rFonts w:ascii="Times New Roman" w:hAnsi="Times New Roman"/>
          <w:sz w:val="24"/>
          <w:szCs w:val="24"/>
        </w:rPr>
        <w:t>Мы устранили 2 серьезные аварийные ситуации. Выполнили частичный ремонт канализации (158 тыс. рублей), отопительной системы (931 640 рублей).</w:t>
      </w:r>
      <w:r w:rsidR="006643A6">
        <w:rPr>
          <w:rFonts w:ascii="Times New Roman" w:hAnsi="Times New Roman"/>
          <w:sz w:val="24"/>
          <w:szCs w:val="24"/>
        </w:rPr>
        <w:t xml:space="preserve"> </w:t>
      </w:r>
      <w:r w:rsidRPr="00712CCD">
        <w:rPr>
          <w:rFonts w:ascii="Times New Roman" w:hAnsi="Times New Roman"/>
          <w:sz w:val="24"/>
          <w:szCs w:val="24"/>
        </w:rPr>
        <w:t>В рамках национальных проектов школе выделены денежные средства: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а) на замену 20окон (501369 </w:t>
      </w:r>
      <w:proofErr w:type="spellStart"/>
      <w:r w:rsidRPr="00712CCD">
        <w:rPr>
          <w:rFonts w:ascii="Times New Roman" w:hAnsi="Times New Roman"/>
          <w:sz w:val="24"/>
          <w:szCs w:val="24"/>
        </w:rPr>
        <w:t>руб</w:t>
      </w:r>
      <w:proofErr w:type="spellEnd"/>
      <w:r w:rsidRPr="00712CCD">
        <w:rPr>
          <w:rFonts w:ascii="Times New Roman" w:hAnsi="Times New Roman"/>
          <w:sz w:val="24"/>
          <w:szCs w:val="24"/>
        </w:rPr>
        <w:t>);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б) на улучшение освещенности (замена светильников на сумму 631538 </w:t>
      </w:r>
      <w:proofErr w:type="spellStart"/>
      <w:r w:rsidRPr="00712CCD">
        <w:rPr>
          <w:rFonts w:ascii="Times New Roman" w:hAnsi="Times New Roman"/>
          <w:sz w:val="24"/>
          <w:szCs w:val="24"/>
        </w:rPr>
        <w:t>руб</w:t>
      </w:r>
      <w:proofErr w:type="spellEnd"/>
      <w:r w:rsidRPr="00712CCD">
        <w:rPr>
          <w:rFonts w:ascii="Times New Roman" w:hAnsi="Times New Roman"/>
          <w:sz w:val="24"/>
          <w:szCs w:val="24"/>
        </w:rPr>
        <w:t>);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в) на ремонт площадки перед входом в школу (620 683 </w:t>
      </w:r>
      <w:proofErr w:type="spellStart"/>
      <w:r w:rsidRPr="00712CCD">
        <w:rPr>
          <w:rFonts w:ascii="Times New Roman" w:hAnsi="Times New Roman"/>
          <w:sz w:val="24"/>
          <w:szCs w:val="24"/>
        </w:rPr>
        <w:t>руб</w:t>
      </w:r>
      <w:proofErr w:type="spellEnd"/>
      <w:r w:rsidRPr="00712CCD">
        <w:rPr>
          <w:rFonts w:ascii="Times New Roman" w:hAnsi="Times New Roman"/>
          <w:sz w:val="24"/>
          <w:szCs w:val="24"/>
        </w:rPr>
        <w:t>).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Кроме того по договоренности с организацией нам установили еще одно окно взамен вывоза мусора.</w:t>
      </w:r>
      <w:r w:rsidR="006643A6">
        <w:rPr>
          <w:rFonts w:ascii="Times New Roman" w:hAnsi="Times New Roman"/>
          <w:sz w:val="24"/>
          <w:szCs w:val="24"/>
        </w:rPr>
        <w:t xml:space="preserve"> </w:t>
      </w:r>
      <w:r w:rsidRPr="00712CCD">
        <w:rPr>
          <w:rFonts w:ascii="Times New Roman" w:hAnsi="Times New Roman"/>
          <w:sz w:val="24"/>
          <w:szCs w:val="24"/>
        </w:rPr>
        <w:t>Таким образом</w:t>
      </w:r>
      <w:r w:rsidR="001E00E7">
        <w:rPr>
          <w:rFonts w:ascii="Times New Roman" w:hAnsi="Times New Roman"/>
          <w:sz w:val="24"/>
          <w:szCs w:val="24"/>
        </w:rPr>
        <w:t xml:space="preserve">, </w:t>
      </w:r>
      <w:r w:rsidRPr="00712CCD">
        <w:rPr>
          <w:rFonts w:ascii="Times New Roman" w:hAnsi="Times New Roman"/>
          <w:sz w:val="24"/>
          <w:szCs w:val="24"/>
        </w:rPr>
        <w:t xml:space="preserve"> т</w:t>
      </w:r>
      <w:r w:rsidR="001E00E7">
        <w:rPr>
          <w:rFonts w:ascii="Times New Roman" w:hAnsi="Times New Roman"/>
          <w:sz w:val="24"/>
          <w:szCs w:val="24"/>
        </w:rPr>
        <w:t>еперь новые окна в кабинетах 17,</w:t>
      </w:r>
      <w:r w:rsidRPr="00712CCD">
        <w:rPr>
          <w:rFonts w:ascii="Times New Roman" w:hAnsi="Times New Roman"/>
          <w:sz w:val="24"/>
          <w:szCs w:val="24"/>
        </w:rPr>
        <w:t xml:space="preserve"> 18, 19, 20, 26, 30, 28(2</w:t>
      </w:r>
      <w:r w:rsidR="001E00E7">
        <w:rPr>
          <w:rFonts w:ascii="Times New Roman" w:hAnsi="Times New Roman"/>
          <w:sz w:val="24"/>
          <w:szCs w:val="24"/>
        </w:rPr>
        <w:t xml:space="preserve"> шт.</w:t>
      </w:r>
      <w:r w:rsidRPr="00712CCD">
        <w:rPr>
          <w:rFonts w:ascii="Times New Roman" w:hAnsi="Times New Roman"/>
          <w:sz w:val="24"/>
          <w:szCs w:val="24"/>
        </w:rPr>
        <w:t>), 29(1</w:t>
      </w:r>
      <w:r w:rsidR="001E00E7">
        <w:rPr>
          <w:rFonts w:ascii="Times New Roman" w:hAnsi="Times New Roman"/>
          <w:sz w:val="24"/>
          <w:szCs w:val="24"/>
        </w:rPr>
        <w:t xml:space="preserve"> шт.</w:t>
      </w:r>
      <w:r w:rsidRPr="00712CCD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712CCD">
        <w:rPr>
          <w:rFonts w:ascii="Times New Roman" w:hAnsi="Times New Roman"/>
          <w:sz w:val="24"/>
          <w:szCs w:val="24"/>
        </w:rPr>
        <w:t>Ближайшими</w:t>
      </w:r>
      <w:proofErr w:type="gramEnd"/>
      <w:r w:rsidRPr="00712CCD">
        <w:rPr>
          <w:rFonts w:ascii="Times New Roman" w:hAnsi="Times New Roman"/>
          <w:sz w:val="24"/>
          <w:szCs w:val="24"/>
        </w:rPr>
        <w:t xml:space="preserve"> по очереди на установку новых оконных блоков кабинеты 5, 34, 21, 27. Дальше в следующей последовательности 36(1), 25(1), 6, медкабинет,  кабинет психолога, актовый зал, раздевалки спортивного зала, ЦУП, кабинет 4, кабинет завхоза и др. Окон надо менять еще много, но радует то, что каждый год у нас идут изменения в этом направлении.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В будущем планируется утепление фасада здания школы.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Актуальными остаются: продолжение ремонта канализации, водяной и отопительной систем. Пока на это денег нет. Но частичный ремонт канализационной системы планируется.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Своими силами </w:t>
      </w:r>
      <w:proofErr w:type="gramStart"/>
      <w:r w:rsidRPr="00712CCD">
        <w:rPr>
          <w:rFonts w:ascii="Times New Roman" w:hAnsi="Times New Roman"/>
          <w:sz w:val="24"/>
          <w:szCs w:val="24"/>
        </w:rPr>
        <w:t>проведен</w:t>
      </w:r>
      <w:r w:rsidR="00B50EA9">
        <w:rPr>
          <w:rFonts w:ascii="Times New Roman" w:hAnsi="Times New Roman"/>
          <w:sz w:val="24"/>
          <w:szCs w:val="24"/>
        </w:rPr>
        <w:t>ы</w:t>
      </w:r>
      <w:proofErr w:type="gramEnd"/>
      <w:r w:rsidR="00B50EA9">
        <w:rPr>
          <w:rFonts w:ascii="Times New Roman" w:hAnsi="Times New Roman"/>
          <w:sz w:val="24"/>
          <w:szCs w:val="24"/>
        </w:rPr>
        <w:t>:</w:t>
      </w:r>
      <w:r w:rsidRPr="00712CCD">
        <w:rPr>
          <w:rFonts w:ascii="Times New Roman" w:hAnsi="Times New Roman"/>
          <w:sz w:val="24"/>
          <w:szCs w:val="24"/>
        </w:rPr>
        <w:t xml:space="preserve"> 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- косметический ремонт раздевалок (заделка потолка, стен, побелка, покраска панелей, полов), 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-  косметический ремонт складов продуктов (штукатурка стен, побелка, покраска, замена полов), 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- покраска установленных в ходе ремонта батарей (25 штук), 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lastRenderedPageBreak/>
        <w:t xml:space="preserve">- частичный ремонт клумб, цоколя.  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На все эти работы затрачено более 16 тысяч рублей.</w:t>
      </w:r>
      <w:r w:rsidR="006643A6">
        <w:rPr>
          <w:rFonts w:ascii="Times New Roman" w:hAnsi="Times New Roman"/>
          <w:sz w:val="24"/>
          <w:szCs w:val="24"/>
        </w:rPr>
        <w:t xml:space="preserve"> </w:t>
      </w:r>
      <w:r w:rsidRPr="00712CCD">
        <w:rPr>
          <w:rFonts w:ascii="Times New Roman" w:hAnsi="Times New Roman"/>
          <w:sz w:val="24"/>
          <w:szCs w:val="24"/>
        </w:rPr>
        <w:t>Провели прочистку вентиляционных отверстий и заменили решетки более чем  на 9  000 рублей.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В 2020 году школа получила новый автобус Форд Транзит. Уже на зимнюю резину израсходовали 65 000 рубл</w:t>
      </w:r>
      <w:r w:rsidR="00B50EA9">
        <w:rPr>
          <w:rFonts w:ascii="Times New Roman" w:hAnsi="Times New Roman"/>
          <w:sz w:val="24"/>
          <w:szCs w:val="24"/>
        </w:rPr>
        <w:t>ей, а так</w:t>
      </w:r>
      <w:r w:rsidRPr="00712CCD">
        <w:rPr>
          <w:rFonts w:ascii="Times New Roman" w:hAnsi="Times New Roman"/>
          <w:sz w:val="24"/>
          <w:szCs w:val="24"/>
        </w:rPr>
        <w:t xml:space="preserve">же  страховка, </w:t>
      </w:r>
      <w:proofErr w:type="spellStart"/>
      <w:r w:rsidRPr="00712CCD">
        <w:rPr>
          <w:rFonts w:ascii="Times New Roman" w:hAnsi="Times New Roman"/>
          <w:sz w:val="24"/>
          <w:szCs w:val="24"/>
        </w:rPr>
        <w:t>шиномантаж</w:t>
      </w:r>
      <w:proofErr w:type="spellEnd"/>
      <w:r w:rsidRPr="00712CCD">
        <w:rPr>
          <w:rFonts w:ascii="Times New Roman" w:hAnsi="Times New Roman"/>
          <w:sz w:val="24"/>
          <w:szCs w:val="24"/>
        </w:rPr>
        <w:t>, технический осмотр. Автобус ПАЗ постоянно требовал вложений, на запасные части к нему затратили более 70 000 рублей.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В школе организовано 3-х разовое горячее питание. Всего питается 285 человек, это меньше 90%,  а должно быть 95 %, а лучше 100%. Из них  за</w:t>
      </w:r>
      <w:r w:rsidR="00B50EA9">
        <w:rPr>
          <w:rFonts w:ascii="Times New Roman" w:hAnsi="Times New Roman"/>
          <w:sz w:val="24"/>
          <w:szCs w:val="24"/>
        </w:rPr>
        <w:t>втраками питались 171 человек  (</w:t>
      </w:r>
      <w:r w:rsidRPr="00712CCD">
        <w:rPr>
          <w:rFonts w:ascii="Times New Roman" w:hAnsi="Times New Roman"/>
          <w:sz w:val="24"/>
          <w:szCs w:val="24"/>
        </w:rPr>
        <w:t xml:space="preserve">173 в прошлом году), только обедами 19 человек (в прошлом году 45 человек), 2-х разовой горячее питание 95 человек (104 человека в прошлом году). 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Из многодетных семей 14 учащихся, малообеспеченных 21 ученик. Цена завтрака 40 рублей (увеличена), обеда 30 ру</w:t>
      </w:r>
      <w:r w:rsidR="006643A6">
        <w:rPr>
          <w:rFonts w:ascii="Times New Roman" w:hAnsi="Times New Roman"/>
          <w:sz w:val="24"/>
          <w:szCs w:val="24"/>
        </w:rPr>
        <w:t>блей, учащихся с ОВЗ двухразовое</w:t>
      </w:r>
      <w:r w:rsidRPr="00712CCD">
        <w:rPr>
          <w:rFonts w:ascii="Times New Roman" w:hAnsi="Times New Roman"/>
          <w:sz w:val="24"/>
          <w:szCs w:val="24"/>
        </w:rPr>
        <w:t xml:space="preserve"> питание 80 рублей.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Лучше всего организовано питание в классах </w:t>
      </w:r>
      <w:proofErr w:type="spellStart"/>
      <w:r w:rsidRPr="00712CCD">
        <w:rPr>
          <w:rFonts w:ascii="Times New Roman" w:hAnsi="Times New Roman"/>
          <w:sz w:val="24"/>
          <w:szCs w:val="24"/>
        </w:rPr>
        <w:t>Рыбенец</w:t>
      </w:r>
      <w:proofErr w:type="spellEnd"/>
      <w:r w:rsidRPr="00712CCD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712CCD">
        <w:rPr>
          <w:rFonts w:ascii="Times New Roman" w:hAnsi="Times New Roman"/>
          <w:sz w:val="24"/>
          <w:szCs w:val="24"/>
        </w:rPr>
        <w:t>Водолажской</w:t>
      </w:r>
      <w:proofErr w:type="spellEnd"/>
      <w:r w:rsidRPr="00712CCD">
        <w:rPr>
          <w:rFonts w:ascii="Times New Roman" w:hAnsi="Times New Roman"/>
          <w:sz w:val="24"/>
          <w:szCs w:val="24"/>
        </w:rPr>
        <w:t xml:space="preserve"> О.И., Крюковой И.А., </w:t>
      </w:r>
      <w:proofErr w:type="spellStart"/>
      <w:r w:rsidRPr="00712CCD">
        <w:rPr>
          <w:rFonts w:ascii="Times New Roman" w:hAnsi="Times New Roman"/>
          <w:sz w:val="24"/>
          <w:szCs w:val="24"/>
        </w:rPr>
        <w:t>Сидельниковой</w:t>
      </w:r>
      <w:proofErr w:type="spellEnd"/>
      <w:r w:rsidRPr="00712CCD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712CCD">
        <w:rPr>
          <w:rFonts w:ascii="Times New Roman" w:hAnsi="Times New Roman"/>
          <w:sz w:val="24"/>
          <w:szCs w:val="24"/>
        </w:rPr>
        <w:t>Туркот</w:t>
      </w:r>
      <w:proofErr w:type="spellEnd"/>
      <w:r w:rsidRPr="00712CCD">
        <w:rPr>
          <w:rFonts w:ascii="Times New Roman" w:hAnsi="Times New Roman"/>
          <w:sz w:val="24"/>
          <w:szCs w:val="24"/>
        </w:rPr>
        <w:t xml:space="preserve"> С.В.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Меньше всего детей питается в классах Красовской С.М., Ивановой Ю.Н..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Необходимо продолжить работу по организации правильного питания: 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- родительские собрания,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-  беседы,  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- встречи,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-  классные часы. 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Мы стараемся создать благоприятные условия для организации горячего питания.  Всегда держим на контроле эту деятельность. В течени</w:t>
      </w:r>
      <w:r w:rsidR="00B50EA9">
        <w:rPr>
          <w:rFonts w:ascii="Times New Roman" w:hAnsi="Times New Roman"/>
          <w:sz w:val="24"/>
          <w:szCs w:val="24"/>
        </w:rPr>
        <w:t>е</w:t>
      </w:r>
      <w:r w:rsidRPr="00712CCD">
        <w:rPr>
          <w:rFonts w:ascii="Times New Roman" w:hAnsi="Times New Roman"/>
          <w:sz w:val="24"/>
          <w:szCs w:val="24"/>
        </w:rPr>
        <w:t xml:space="preserve"> года неоднократно  ремонтировали моечную машину. В настоящее время требуется ремонт холодильника.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Мы приобрели 200 стаканов (4 000 рублей), тарелок (8</w:t>
      </w:r>
      <w:r w:rsidR="00B50EA9">
        <w:rPr>
          <w:rFonts w:ascii="Times New Roman" w:hAnsi="Times New Roman"/>
          <w:sz w:val="24"/>
          <w:szCs w:val="24"/>
        </w:rPr>
        <w:t> </w:t>
      </w:r>
      <w:r w:rsidRPr="00712CCD">
        <w:rPr>
          <w:rFonts w:ascii="Times New Roman" w:hAnsi="Times New Roman"/>
          <w:sz w:val="24"/>
          <w:szCs w:val="24"/>
        </w:rPr>
        <w:t>000</w:t>
      </w:r>
      <w:r w:rsidR="00B50EA9">
        <w:rPr>
          <w:rFonts w:ascii="Times New Roman" w:hAnsi="Times New Roman"/>
          <w:sz w:val="24"/>
          <w:szCs w:val="24"/>
        </w:rPr>
        <w:t xml:space="preserve"> </w:t>
      </w:r>
      <w:r w:rsidRPr="00712CCD">
        <w:rPr>
          <w:rFonts w:ascii="Times New Roman" w:hAnsi="Times New Roman"/>
          <w:sz w:val="24"/>
          <w:szCs w:val="24"/>
        </w:rPr>
        <w:t>рублей), 2 кастрюли (8 000 рублей) и сейчас необходимо приобрести 150 стаканов и тарелок.</w:t>
      </w:r>
      <w:r w:rsidR="006643A6">
        <w:rPr>
          <w:rFonts w:ascii="Times New Roman" w:hAnsi="Times New Roman"/>
          <w:sz w:val="24"/>
          <w:szCs w:val="24"/>
        </w:rPr>
        <w:t xml:space="preserve"> </w:t>
      </w:r>
      <w:r w:rsidRPr="00712CCD">
        <w:rPr>
          <w:rFonts w:ascii="Times New Roman" w:hAnsi="Times New Roman"/>
          <w:sz w:val="24"/>
          <w:szCs w:val="24"/>
        </w:rPr>
        <w:t xml:space="preserve">  Спасибо родителям 9-х классов. На подаренный ими сертификат (2 000 рублей) мы купили 110 стаканов. </w:t>
      </w:r>
      <w:r w:rsidR="00B50EA9">
        <w:rPr>
          <w:rFonts w:ascii="Times New Roman" w:hAnsi="Times New Roman"/>
          <w:sz w:val="24"/>
          <w:szCs w:val="24"/>
        </w:rPr>
        <w:t>Родители 11 класса  подарили 3 000 рублей,</w:t>
      </w:r>
      <w:r w:rsidRPr="00712CCD">
        <w:rPr>
          <w:rFonts w:ascii="Times New Roman" w:hAnsi="Times New Roman"/>
          <w:sz w:val="24"/>
          <w:szCs w:val="24"/>
        </w:rPr>
        <w:t xml:space="preserve"> мы потратили на приобретение тарелок.</w:t>
      </w:r>
      <w:r w:rsidR="006643A6">
        <w:rPr>
          <w:rFonts w:ascii="Times New Roman" w:hAnsi="Times New Roman"/>
          <w:sz w:val="24"/>
          <w:szCs w:val="24"/>
        </w:rPr>
        <w:t xml:space="preserve"> </w:t>
      </w:r>
      <w:r w:rsidRPr="00712CCD">
        <w:rPr>
          <w:rFonts w:ascii="Times New Roman" w:hAnsi="Times New Roman"/>
          <w:sz w:val="24"/>
          <w:szCs w:val="24"/>
        </w:rPr>
        <w:t>Спасибо 6А классу (классный руководитель Красовская С.М.), они сдали 500 рублей на краску.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Организация платных услуг также принесла свой доход в школу, он составил 81 760 рублей. Спасибо учителям </w:t>
      </w:r>
      <w:proofErr w:type="spellStart"/>
      <w:r w:rsidRPr="00712CCD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712CCD"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 w:rsidRPr="00712CCD">
        <w:rPr>
          <w:rFonts w:ascii="Times New Roman" w:hAnsi="Times New Roman"/>
          <w:sz w:val="24"/>
          <w:szCs w:val="24"/>
        </w:rPr>
        <w:t>Водолажской</w:t>
      </w:r>
      <w:proofErr w:type="spellEnd"/>
      <w:r w:rsidRPr="00712CCD">
        <w:rPr>
          <w:rFonts w:ascii="Times New Roman" w:hAnsi="Times New Roman"/>
          <w:sz w:val="24"/>
          <w:szCs w:val="24"/>
        </w:rPr>
        <w:t xml:space="preserve"> О.И., </w:t>
      </w:r>
      <w:proofErr w:type="spellStart"/>
      <w:r w:rsidRPr="00712CCD">
        <w:rPr>
          <w:rFonts w:ascii="Times New Roman" w:hAnsi="Times New Roman"/>
          <w:sz w:val="24"/>
          <w:szCs w:val="24"/>
        </w:rPr>
        <w:t>Беляевской</w:t>
      </w:r>
      <w:proofErr w:type="spellEnd"/>
      <w:r w:rsidRPr="00712CCD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712CCD">
        <w:rPr>
          <w:rFonts w:ascii="Times New Roman" w:hAnsi="Times New Roman"/>
          <w:sz w:val="24"/>
          <w:szCs w:val="24"/>
        </w:rPr>
        <w:t>Рыбенец</w:t>
      </w:r>
      <w:proofErr w:type="spellEnd"/>
      <w:r w:rsidRPr="00712CCD">
        <w:rPr>
          <w:rFonts w:ascii="Times New Roman" w:hAnsi="Times New Roman"/>
          <w:sz w:val="24"/>
          <w:szCs w:val="24"/>
        </w:rPr>
        <w:t xml:space="preserve"> О.В., которые включились в эту работу. Требуется продолжение этого вида деятельности, необходимо больше оказывать  платных услуг. Ведь эти занятия улучшают качество знаний</w:t>
      </w:r>
      <w:r w:rsidR="00B50EA9">
        <w:rPr>
          <w:rFonts w:ascii="Times New Roman" w:hAnsi="Times New Roman"/>
          <w:sz w:val="24"/>
          <w:szCs w:val="24"/>
        </w:rPr>
        <w:t>, помогают в подготовке к ГИА, В</w:t>
      </w:r>
      <w:r w:rsidRPr="00712CCD">
        <w:rPr>
          <w:rFonts w:ascii="Times New Roman" w:hAnsi="Times New Roman"/>
          <w:sz w:val="24"/>
          <w:szCs w:val="24"/>
        </w:rPr>
        <w:t>сероссийским проверочным работам, а в связи с дистанционным обучением в 4 четверти, желающих будет больше, чтобы уровень знаний повысить.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Косметический ремонт классов по традиции проводится силами родителей и учителей. В кабинетах просится побелка стен, покраска.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lastRenderedPageBreak/>
        <w:t xml:space="preserve">Хочется отметить Олейник С.А., Николаеву Е.В., </w:t>
      </w:r>
      <w:proofErr w:type="spellStart"/>
      <w:r w:rsidRPr="00712CCD">
        <w:rPr>
          <w:rFonts w:ascii="Times New Roman" w:hAnsi="Times New Roman"/>
          <w:sz w:val="24"/>
          <w:szCs w:val="24"/>
        </w:rPr>
        <w:t>Туркот</w:t>
      </w:r>
      <w:proofErr w:type="spellEnd"/>
      <w:r w:rsidRPr="00712CCD">
        <w:rPr>
          <w:rFonts w:ascii="Times New Roman" w:hAnsi="Times New Roman"/>
          <w:sz w:val="24"/>
          <w:szCs w:val="24"/>
        </w:rPr>
        <w:t xml:space="preserve"> С.В., Румянцеву И.А.</w:t>
      </w:r>
      <w:r w:rsidR="006643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43A6">
        <w:rPr>
          <w:rFonts w:ascii="Times New Roman" w:hAnsi="Times New Roman"/>
          <w:sz w:val="24"/>
          <w:szCs w:val="24"/>
        </w:rPr>
        <w:t>Водолажскую</w:t>
      </w:r>
      <w:proofErr w:type="spellEnd"/>
      <w:r w:rsidR="006643A6">
        <w:rPr>
          <w:rFonts w:ascii="Times New Roman" w:hAnsi="Times New Roman"/>
          <w:sz w:val="24"/>
          <w:szCs w:val="24"/>
        </w:rPr>
        <w:t xml:space="preserve"> О.И.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Материально-техническая база школы пополнилась 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- учебниками на сумму 442 000 рублей;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- 2 бактерицидными лампами (</w:t>
      </w:r>
      <w:proofErr w:type="spellStart"/>
      <w:r w:rsidRPr="00712CCD">
        <w:rPr>
          <w:rFonts w:ascii="Times New Roman" w:hAnsi="Times New Roman"/>
          <w:sz w:val="24"/>
          <w:szCs w:val="24"/>
        </w:rPr>
        <w:t>облучатель-рециркулятор</w:t>
      </w:r>
      <w:proofErr w:type="spellEnd"/>
      <w:r w:rsidRPr="00712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2CCD">
        <w:rPr>
          <w:rFonts w:ascii="Times New Roman" w:hAnsi="Times New Roman"/>
          <w:sz w:val="24"/>
          <w:szCs w:val="24"/>
        </w:rPr>
        <w:t>медицинский</w:t>
      </w:r>
      <w:proofErr w:type="gramEnd"/>
      <w:r w:rsidRPr="00712CCD">
        <w:rPr>
          <w:rFonts w:ascii="Times New Roman" w:hAnsi="Times New Roman"/>
          <w:sz w:val="24"/>
          <w:szCs w:val="24"/>
        </w:rPr>
        <w:t>);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- 1 бесконтактным термометром;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- 1 дозатором;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- 1 кнопкой вызова персонала. На это ушло  более 30 000 рублей;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-  запасными частями для пожарной сигнализации (4 000 рублей);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12CCD">
        <w:rPr>
          <w:rFonts w:ascii="Times New Roman" w:hAnsi="Times New Roman"/>
          <w:sz w:val="24"/>
          <w:szCs w:val="24"/>
        </w:rPr>
        <w:t>стационарным</w:t>
      </w:r>
      <w:proofErr w:type="gramEnd"/>
      <w:r w:rsidRPr="00712CCD">
        <w:rPr>
          <w:rFonts w:ascii="Times New Roman" w:hAnsi="Times New Roman"/>
          <w:sz w:val="24"/>
          <w:szCs w:val="24"/>
        </w:rPr>
        <w:t xml:space="preserve"> арочным </w:t>
      </w:r>
      <w:proofErr w:type="spellStart"/>
      <w:r w:rsidRPr="00712CCD">
        <w:rPr>
          <w:rFonts w:ascii="Times New Roman" w:hAnsi="Times New Roman"/>
          <w:sz w:val="24"/>
          <w:szCs w:val="24"/>
        </w:rPr>
        <w:t>металлодетектором</w:t>
      </w:r>
      <w:proofErr w:type="spellEnd"/>
      <w:r w:rsidRPr="00712CCD">
        <w:rPr>
          <w:rFonts w:ascii="Times New Roman" w:hAnsi="Times New Roman"/>
          <w:sz w:val="24"/>
          <w:szCs w:val="24"/>
        </w:rPr>
        <w:t xml:space="preserve"> (47 000 рублей).</w:t>
      </w:r>
    </w:p>
    <w:p w:rsidR="00712CCD" w:rsidRPr="00712CCD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В целях безопасности мы систематически проводим замер сопротивления, контроль пропитки чердачного помещения</w:t>
      </w:r>
      <w:r w:rsidR="00B50EA9">
        <w:rPr>
          <w:rFonts w:ascii="Times New Roman" w:hAnsi="Times New Roman"/>
          <w:sz w:val="24"/>
          <w:szCs w:val="24"/>
        </w:rPr>
        <w:t>,</w:t>
      </w:r>
      <w:r w:rsidRPr="00712CCD">
        <w:rPr>
          <w:rFonts w:ascii="Times New Roman" w:hAnsi="Times New Roman"/>
          <w:sz w:val="24"/>
          <w:szCs w:val="24"/>
        </w:rPr>
        <w:t xml:space="preserve"> перемотку пожарных рукавов, техническое обслуживание пожарных кранов, зарядку огнетушителей. На эти виды работ затрачено 55 000 рублей.</w:t>
      </w:r>
    </w:p>
    <w:p w:rsidR="00B86EDC" w:rsidRPr="00F731FF" w:rsidRDefault="00712CCD" w:rsidP="006643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CCD">
        <w:rPr>
          <w:rFonts w:ascii="Times New Roman" w:hAnsi="Times New Roman"/>
          <w:sz w:val="24"/>
          <w:szCs w:val="24"/>
        </w:rPr>
        <w:t>Итак, школа готова к 2020-2021 учебному году. Мы все старались. В новом учебном году хочется пожелать всем нам продолжения  укрепления материально-технической базы, а также  экономно расходовать воду, электроэнергию, беречь школьное имущество. Для этого серьезнее относиться к дежурству по школе и взрослым и детям, усилить работу с родителями по санитарному состоянию кабинетов.</w:t>
      </w:r>
    </w:p>
    <w:p w:rsidR="00B86EDC" w:rsidRPr="00F731FF" w:rsidRDefault="00B86EDC" w:rsidP="006643A6">
      <w:pPr>
        <w:tabs>
          <w:tab w:val="left" w:pos="8647"/>
        </w:tabs>
        <w:spacing w:line="360" w:lineRule="auto"/>
        <w:ind w:right="-1" w:firstLine="708"/>
        <w:rPr>
          <w:rFonts w:ascii="Times New Roman" w:hAnsi="Times New Roman" w:cs="Times New Roman"/>
          <w:b/>
          <w:sz w:val="24"/>
          <w:szCs w:val="24"/>
        </w:rPr>
      </w:pPr>
      <w:r w:rsidRPr="00F731F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86EDC" w:rsidRPr="00F731FF" w:rsidRDefault="00B86EDC" w:rsidP="006643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Образовательная деятельность МКОУ «СШ № 2 г. Жирновска» осуществляется на основе устава,  лицензии</w:t>
      </w:r>
      <w:r w:rsidR="004212CB"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</w:t>
      </w:r>
      <w:r w:rsidR="003500D3"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нормативных документов.</w:t>
      </w:r>
      <w:r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реализует образовательные программы начального общего, основного общего и среднего  общего образования.</w:t>
      </w:r>
    </w:p>
    <w:p w:rsidR="00B86EDC" w:rsidRPr="00F731FF" w:rsidRDefault="00B86EDC" w:rsidP="006643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Учебный план </w:t>
      </w:r>
      <w:r w:rsidR="0066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2020-21 </w:t>
      </w:r>
      <w:proofErr w:type="spellStart"/>
      <w:r w:rsidR="0066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6643A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664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="0066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нормативам базисного учебного плана</w:t>
      </w:r>
      <w:r w:rsidR="003500D3"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 ФГО</w:t>
      </w:r>
      <w:r w:rsidR="004212CB"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 10</w:t>
      </w:r>
      <w:r w:rsidR="003500D3"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EDC" w:rsidRPr="00F731FF" w:rsidRDefault="00B86EDC" w:rsidP="006643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Программно-методическое, кадровое  и материально-техническое  обеспечение позволяет реализовать требования  государственных образовательных  стандартов.</w:t>
      </w:r>
    </w:p>
    <w:p w:rsidR="00B86EDC" w:rsidRPr="00F731FF" w:rsidRDefault="00B86EDC" w:rsidP="006643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Обязательный минимум  содержания образования выполняется по всем предметам учебного плана.</w:t>
      </w:r>
    </w:p>
    <w:p w:rsidR="00B86EDC" w:rsidRPr="00F731FF" w:rsidRDefault="00B86EDC" w:rsidP="006643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Результаты итоговой аттестации выпускников, результаты тестирования обучающихся  подтверждают выполнение требований  государственных образовательных стандартов.</w:t>
      </w:r>
    </w:p>
    <w:p w:rsidR="00B86EDC" w:rsidRPr="00F731FF" w:rsidRDefault="00B86EDC" w:rsidP="006643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Методическая работа представляет относительно непрерывный, повседневный процесс, способствующий профессиональному росту педагогов.</w:t>
      </w:r>
    </w:p>
    <w:p w:rsidR="00B86EDC" w:rsidRPr="00F731FF" w:rsidRDefault="00B86EDC" w:rsidP="006643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Совершенствование материально - технической базы способствует повышению уровня организации учебно-воспитательного процесса.</w:t>
      </w:r>
    </w:p>
    <w:p w:rsidR="00117D4F" w:rsidRPr="00DC5AF7" w:rsidRDefault="00117D4F" w:rsidP="006643A6">
      <w:pPr>
        <w:shd w:val="clear" w:color="auto" w:fill="FFFFFF"/>
        <w:spacing w:before="462" w:after="82" w:line="360" w:lineRule="auto"/>
        <w:ind w:righ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Что же ждет школы </w:t>
      </w:r>
      <w:r w:rsidR="006643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России </w:t>
      </w:r>
      <w:r w:rsidRPr="00DC5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наступающем учебном году?</w:t>
      </w:r>
    </w:p>
    <w:p w:rsidR="00117D4F" w:rsidRPr="00DC5AF7" w:rsidRDefault="006643A6" w:rsidP="006643A6">
      <w:pPr>
        <w:shd w:val="clear" w:color="auto" w:fill="FFFFFF"/>
        <w:spacing w:before="82" w:after="272" w:line="36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117D4F" w:rsidRPr="00DC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основой для работы ведомства стал Указ президента «О национальных целях развития на период до 2030 года», в котором вновь сказано о том, что российское образование по качеству должно войти в десятку лучших в мире. В связи с этим Министерство просвещения выделило ряд направлений, которые станут в этом году приоритетными.</w:t>
      </w:r>
    </w:p>
    <w:p w:rsidR="00117D4F" w:rsidRPr="00DC5AF7" w:rsidRDefault="00117D4F" w:rsidP="006643A6">
      <w:pPr>
        <w:shd w:val="clear" w:color="auto" w:fill="FFFFFF"/>
        <w:spacing w:before="82" w:after="272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2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Направление 1</w:t>
      </w:r>
      <w:r w:rsidRPr="00DC5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Повышение квалификации учителей</w:t>
      </w:r>
    </w:p>
    <w:p w:rsidR="00117D4F" w:rsidRPr="00DC5AF7" w:rsidRDefault="00117D4F" w:rsidP="006643A6">
      <w:pPr>
        <w:shd w:val="clear" w:color="auto" w:fill="FFFFFF"/>
        <w:spacing w:before="82" w:after="272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2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Направление 2</w:t>
      </w:r>
      <w:r w:rsidRPr="00DC5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Объективное проведение ВПР, ОГЭ, ЕГЭ</w:t>
      </w:r>
    </w:p>
    <w:p w:rsidR="00117D4F" w:rsidRDefault="00117D4F" w:rsidP="006643A6">
      <w:pPr>
        <w:shd w:val="clear" w:color="auto" w:fill="FFFFFF"/>
        <w:spacing w:before="82" w:after="272"/>
        <w:ind w:righ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2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Направление 3</w:t>
      </w:r>
      <w:r w:rsidRPr="00DC5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Воспитание и 5 тысяч за классное руководство</w:t>
      </w:r>
    </w:p>
    <w:p w:rsidR="006643A6" w:rsidRDefault="006643A6" w:rsidP="006643A6">
      <w:pPr>
        <w:pStyle w:val="31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завершении необходимо отметить качественную, высокопрофессиональную, добросовестную работу всего педагогического коллектива, поблагодарить за взаимопомощь, поддержку и неравнодушие, пожелать реализации всех своих творческих идей, взаимопонимания с родителями, новых успехов учащихся. </w:t>
      </w:r>
    </w:p>
    <w:p w:rsidR="006643A6" w:rsidRDefault="006643A6" w:rsidP="006643A6">
      <w:pPr>
        <w:pStyle w:val="3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Удачи в новом учебном году!</w:t>
      </w:r>
    </w:p>
    <w:p w:rsidR="006643A6" w:rsidRDefault="006643A6">
      <w:pPr>
        <w:spacing w:after="200" w:line="276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212CB" w:rsidRPr="00353C0F" w:rsidRDefault="004212CB" w:rsidP="0092320B">
      <w:pPr>
        <w:tabs>
          <w:tab w:val="left" w:pos="8647"/>
        </w:tabs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353C0F">
        <w:rPr>
          <w:rFonts w:ascii="Times New Roman" w:hAnsi="Times New Roman" w:cs="Times New Roman"/>
          <w:sz w:val="20"/>
          <w:szCs w:val="20"/>
        </w:rPr>
        <w:lastRenderedPageBreak/>
        <w:t xml:space="preserve">Принято на </w:t>
      </w:r>
      <w:r w:rsidR="009D35FE" w:rsidRPr="00353C0F">
        <w:rPr>
          <w:rFonts w:ascii="Times New Roman" w:hAnsi="Times New Roman" w:cs="Times New Roman"/>
          <w:sz w:val="20"/>
          <w:szCs w:val="20"/>
        </w:rPr>
        <w:t xml:space="preserve">педагогическом совете </w:t>
      </w:r>
      <w:r w:rsidR="00757210" w:rsidRPr="00353C0F">
        <w:rPr>
          <w:rFonts w:ascii="Times New Roman" w:hAnsi="Times New Roman" w:cs="Times New Roman"/>
          <w:sz w:val="20"/>
          <w:szCs w:val="20"/>
        </w:rPr>
        <w:t>28.</w:t>
      </w:r>
      <w:r w:rsidR="009D35FE" w:rsidRPr="00353C0F">
        <w:rPr>
          <w:rFonts w:ascii="Times New Roman" w:hAnsi="Times New Roman" w:cs="Times New Roman"/>
          <w:sz w:val="20"/>
          <w:szCs w:val="20"/>
        </w:rPr>
        <w:t>08.2020</w:t>
      </w:r>
      <w:r w:rsidRPr="00353C0F">
        <w:rPr>
          <w:rFonts w:ascii="Times New Roman" w:hAnsi="Times New Roman" w:cs="Times New Roman"/>
          <w:sz w:val="20"/>
          <w:szCs w:val="20"/>
        </w:rPr>
        <w:t xml:space="preserve">,  </w:t>
      </w:r>
      <w:r w:rsidR="00A40FD9">
        <w:rPr>
          <w:rFonts w:ascii="Times New Roman" w:hAnsi="Times New Roman" w:cs="Times New Roman"/>
          <w:sz w:val="20"/>
          <w:szCs w:val="20"/>
        </w:rPr>
        <w:t xml:space="preserve"> </w:t>
      </w:r>
      <w:r w:rsidRPr="00353C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протокол № 1</w:t>
      </w:r>
    </w:p>
    <w:p w:rsidR="00A30D59" w:rsidRDefault="009D35FE" w:rsidP="0092320B">
      <w:pPr>
        <w:tabs>
          <w:tab w:val="left" w:pos="8647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2020-21</w:t>
      </w:r>
      <w:r w:rsidR="004212CB" w:rsidRPr="00F731F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57210" w:rsidRDefault="00757210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работы МКОУ «СШ № 2 г. Жирновска»:</w:t>
      </w:r>
    </w:p>
    <w:p w:rsidR="0092320B" w:rsidRPr="0092320B" w:rsidRDefault="0092320B" w:rsidP="00A40FD9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2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комфортной образовательной среды, способствующей раскрытию </w:t>
      </w:r>
      <w:proofErr w:type="gramStart"/>
      <w:r w:rsidRPr="0092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</w:p>
    <w:p w:rsidR="00757210" w:rsidRDefault="0092320B" w:rsidP="00A40FD9">
      <w:pPr>
        <w:shd w:val="clear" w:color="auto" w:fill="FFFFFF"/>
        <w:ind w:right="0"/>
        <w:rPr>
          <w:rFonts w:ascii="Times New Roman" w:hAnsi="Times New Roman" w:cs="Times New Roman"/>
          <w:b/>
          <w:i/>
          <w:sz w:val="24"/>
          <w:szCs w:val="24"/>
        </w:rPr>
      </w:pPr>
      <w:r w:rsidRPr="0092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учащихся, умственному, нравственному, эмоциональному, физическому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личности, развитию творческих возможностей учащихся, в совокупности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2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озможности их самоопределения и самореализации в современных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</w:t>
      </w:r>
      <w:r w:rsidRPr="0092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7210" w:rsidRDefault="00757210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работы школы:</w:t>
      </w:r>
    </w:p>
    <w:p w:rsidR="0092320B" w:rsidRPr="00353C0F" w:rsidRDefault="0092320B" w:rsidP="00A40FD9">
      <w:pPr>
        <w:pStyle w:val="ac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получения всеми учащимися </w:t>
      </w:r>
      <w:r w:rsid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качественного </w:t>
      </w:r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</w:t>
      </w:r>
      <w:r w:rsid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</w:t>
      </w:r>
      <w:r w:rsid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их ключевых компетенций </w:t>
      </w:r>
    </w:p>
    <w:p w:rsidR="0092320B" w:rsidRPr="00353C0F" w:rsidRDefault="0092320B" w:rsidP="00A40FD9">
      <w:pPr>
        <w:pStyle w:val="ac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подготовку педагогических кадров к решению перспективных</w:t>
      </w:r>
    </w:p>
    <w:p w:rsidR="0092320B" w:rsidRDefault="00353C0F" w:rsidP="00A40FD9">
      <w:pPr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92320B" w:rsidRPr="0092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развития образования в школе</w:t>
      </w:r>
    </w:p>
    <w:p w:rsidR="00353C0F" w:rsidRPr="00353C0F" w:rsidRDefault="00353C0F" w:rsidP="00A40FD9">
      <w:pPr>
        <w:pStyle w:val="ac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в практике работы школы эффективные образовательные программы</w:t>
      </w:r>
    </w:p>
    <w:p w:rsidR="00353C0F" w:rsidRDefault="00353C0F" w:rsidP="00A40FD9">
      <w:pPr>
        <w:pStyle w:val="ac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2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гии, в том числе информационные и дистанционные</w:t>
      </w:r>
    </w:p>
    <w:p w:rsidR="00353C0F" w:rsidRPr="00353C0F" w:rsidRDefault="00353C0F" w:rsidP="00A40FD9">
      <w:pPr>
        <w:pStyle w:val="ac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 школе условия для формирования у школьников гражданской</w:t>
      </w:r>
    </w:p>
    <w:p w:rsidR="00353C0F" w:rsidRPr="00353C0F" w:rsidRDefault="00353C0F" w:rsidP="00A40FD9">
      <w:pPr>
        <w:pStyle w:val="ac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и принятия норм, принципов и идеалов добра, справедливости,</w:t>
      </w:r>
    </w:p>
    <w:p w:rsidR="00353C0F" w:rsidRPr="00353C0F" w:rsidRDefault="00353C0F" w:rsidP="00A40FD9">
      <w:pPr>
        <w:pStyle w:val="ac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толерантности, чести, достоинств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53C0F" w:rsidRPr="00353C0F" w:rsidRDefault="00353C0F" w:rsidP="00A40FD9">
      <w:pPr>
        <w:pStyle w:val="ac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   </w:t>
      </w:r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патриотов России, граждан правового демократического государства,</w:t>
      </w:r>
    </w:p>
    <w:p w:rsidR="00353C0F" w:rsidRDefault="00353C0F" w:rsidP="00A40FD9">
      <w:pPr>
        <w:pStyle w:val="ac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уважающих</w:t>
      </w:r>
      <w:proofErr w:type="gramEnd"/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и свободу личности. Формировать основы культуры здоровья,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2320B" w:rsidRPr="0092320B" w:rsidRDefault="00353C0F" w:rsidP="00A40FD9">
      <w:pPr>
        <w:pStyle w:val="ac"/>
        <w:shd w:val="clear" w:color="auto" w:fill="FFFFFF"/>
        <w:tabs>
          <w:tab w:val="num" w:pos="0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5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сознательного отношения к семейной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жизни, профилактики правонарушений </w:t>
      </w:r>
    </w:p>
    <w:p w:rsidR="00757210" w:rsidRDefault="00757210" w:rsidP="006643A6">
      <w:pPr>
        <w:pStyle w:val="ac"/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тема: </w:t>
      </w:r>
    </w:p>
    <w:p w:rsidR="00757210" w:rsidRPr="0042680D" w:rsidRDefault="00757210" w:rsidP="0092320B">
      <w:pPr>
        <w:tabs>
          <w:tab w:val="left" w:pos="8647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мониторинга и диагностики успешности образования, уровня  профессиональной компетентности и методической подготовки педагога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6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работы)</w:t>
      </w:r>
    </w:p>
    <w:p w:rsidR="00757210" w:rsidRDefault="00757210" w:rsidP="0092320B">
      <w:pPr>
        <w:tabs>
          <w:tab w:val="left" w:pos="8647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757210" w:rsidRDefault="00757210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Муниципальные опорные площадки:</w:t>
      </w:r>
    </w:p>
    <w:p w:rsidR="00757210" w:rsidRPr="006643A6" w:rsidRDefault="006643A6" w:rsidP="006643A6">
      <w:pPr>
        <w:pStyle w:val="ac"/>
        <w:spacing w:after="20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7210" w:rsidRPr="006643A6">
        <w:rPr>
          <w:rFonts w:ascii="Times New Roman" w:hAnsi="Times New Roman" w:cs="Times New Roman"/>
          <w:sz w:val="24"/>
          <w:szCs w:val="24"/>
        </w:rPr>
        <w:t xml:space="preserve">Формирование и развитие речевой среды как условие становления личности ученика                               (отв. </w:t>
      </w:r>
      <w:proofErr w:type="spellStart"/>
      <w:r w:rsidR="00757210" w:rsidRPr="006643A6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="00757210" w:rsidRPr="006643A6">
        <w:rPr>
          <w:rFonts w:ascii="Times New Roman" w:hAnsi="Times New Roman" w:cs="Times New Roman"/>
          <w:sz w:val="24"/>
          <w:szCs w:val="24"/>
        </w:rPr>
        <w:t xml:space="preserve"> Н.Н.) – </w:t>
      </w:r>
      <w:r w:rsidR="00F64CB1" w:rsidRPr="006643A6">
        <w:rPr>
          <w:rFonts w:ascii="Times New Roman" w:hAnsi="Times New Roman" w:cs="Times New Roman"/>
          <w:b/>
          <w:i/>
          <w:sz w:val="24"/>
          <w:szCs w:val="24"/>
        </w:rPr>
        <w:t>в октябре 2020</w:t>
      </w:r>
      <w:r w:rsidR="00757210" w:rsidRPr="006643A6">
        <w:rPr>
          <w:rFonts w:ascii="Times New Roman" w:hAnsi="Times New Roman" w:cs="Times New Roman"/>
          <w:b/>
          <w:i/>
          <w:sz w:val="24"/>
          <w:szCs w:val="24"/>
        </w:rPr>
        <w:t>г. муниципальный семинар-практикум</w:t>
      </w:r>
    </w:p>
    <w:p w:rsidR="00757210" w:rsidRDefault="00757210" w:rsidP="006643A6">
      <w:pPr>
        <w:pStyle w:val="ac"/>
        <w:numPr>
          <w:ilvl w:val="0"/>
          <w:numId w:val="11"/>
        </w:numPr>
        <w:spacing w:after="200"/>
        <w:ind w:right="0"/>
        <w:rPr>
          <w:rFonts w:ascii="Times New Roman" w:hAnsi="Times New Roman" w:cs="Times New Roman"/>
          <w:sz w:val="24"/>
          <w:szCs w:val="24"/>
        </w:rPr>
      </w:pPr>
      <w:r w:rsidRPr="00585BFA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детей вне школы через использование возможностей образовательной среды (отв. Красовская С.М.)</w:t>
      </w:r>
    </w:p>
    <w:p w:rsidR="00F64CB1" w:rsidRDefault="00F64CB1" w:rsidP="006643A6">
      <w:pPr>
        <w:pStyle w:val="ac"/>
        <w:numPr>
          <w:ilvl w:val="0"/>
          <w:numId w:val="11"/>
        </w:numPr>
        <w:spacing w:after="200"/>
        <w:ind w:right="0"/>
        <w:rPr>
          <w:rFonts w:ascii="Times New Roman" w:hAnsi="Times New Roman" w:cs="Times New Roman"/>
          <w:sz w:val="24"/>
          <w:szCs w:val="24"/>
        </w:rPr>
      </w:pPr>
      <w:r w:rsidRPr="006D4899">
        <w:rPr>
          <w:rFonts w:ascii="Times New Roman" w:hAnsi="Times New Roman" w:cs="Times New Roman"/>
          <w:sz w:val="24"/>
          <w:szCs w:val="24"/>
        </w:rPr>
        <w:t>Специализированный класс  МВД  как начало становления будущих сотрудников</w:t>
      </w:r>
      <w:r w:rsidR="00DE6FF2">
        <w:rPr>
          <w:rFonts w:ascii="Times New Roman" w:hAnsi="Times New Roman" w:cs="Times New Roman"/>
          <w:sz w:val="24"/>
          <w:szCs w:val="24"/>
        </w:rPr>
        <w:t xml:space="preserve"> (отв.</w:t>
      </w:r>
      <w:r w:rsidR="006643A6">
        <w:rPr>
          <w:rFonts w:ascii="Times New Roman" w:hAnsi="Times New Roman" w:cs="Times New Roman"/>
          <w:sz w:val="24"/>
          <w:szCs w:val="24"/>
        </w:rPr>
        <w:t xml:space="preserve"> </w:t>
      </w:r>
      <w:r w:rsidR="00DE6FF2">
        <w:rPr>
          <w:rFonts w:ascii="Times New Roman" w:hAnsi="Times New Roman" w:cs="Times New Roman"/>
          <w:sz w:val="24"/>
          <w:szCs w:val="24"/>
        </w:rPr>
        <w:t>Смирнова С.М.)</w:t>
      </w:r>
    </w:p>
    <w:p w:rsidR="00DE6FF2" w:rsidRDefault="00DE6FF2" w:rsidP="006643A6">
      <w:pPr>
        <w:pStyle w:val="ac"/>
        <w:numPr>
          <w:ilvl w:val="0"/>
          <w:numId w:val="11"/>
        </w:numPr>
        <w:spacing w:after="200"/>
        <w:ind w:right="0"/>
        <w:rPr>
          <w:rFonts w:ascii="Times New Roman" w:hAnsi="Times New Roman" w:cs="Times New Roman"/>
          <w:sz w:val="24"/>
          <w:szCs w:val="24"/>
        </w:rPr>
      </w:pPr>
      <w:r w:rsidRPr="00DE6FF2">
        <w:rPr>
          <w:rFonts w:ascii="Times New Roman" w:hAnsi="Times New Roman" w:cs="Times New Roman"/>
          <w:sz w:val="24"/>
          <w:szCs w:val="24"/>
        </w:rPr>
        <w:t>Формирование системы гражданственности и патриотизма в  восп</w:t>
      </w:r>
      <w:r>
        <w:rPr>
          <w:rFonts w:ascii="Times New Roman" w:hAnsi="Times New Roman" w:cs="Times New Roman"/>
          <w:sz w:val="24"/>
          <w:szCs w:val="24"/>
        </w:rPr>
        <w:t>итании школьников  (отв.</w:t>
      </w:r>
      <w:r w:rsidR="00664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Толкачева С.В.)</w:t>
      </w:r>
    </w:p>
    <w:p w:rsidR="00F64CB1" w:rsidRPr="00DE6FF2" w:rsidRDefault="00DE6FF2" w:rsidP="006643A6">
      <w:pPr>
        <w:pStyle w:val="ac"/>
        <w:numPr>
          <w:ilvl w:val="0"/>
          <w:numId w:val="11"/>
        </w:numPr>
        <w:spacing w:after="200"/>
        <w:ind w:right="0"/>
        <w:rPr>
          <w:rFonts w:ascii="Times New Roman" w:hAnsi="Times New Roman" w:cs="Times New Roman"/>
          <w:sz w:val="24"/>
          <w:szCs w:val="24"/>
        </w:rPr>
      </w:pPr>
      <w:r w:rsidRPr="00731514">
        <w:rPr>
          <w:rFonts w:ascii="Times New Roman" w:hAnsi="Times New Roman" w:cs="Times New Roman"/>
          <w:bCs/>
          <w:iCs/>
          <w:sz w:val="24"/>
          <w:szCs w:val="24"/>
        </w:rPr>
        <w:t>Проектно-исследовательская деятельность как факто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 развития личности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(отв.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Беляевская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А.В.)</w:t>
      </w:r>
      <w:r w:rsidRPr="00DE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57210" w:rsidRDefault="00757210" w:rsidP="006643A6">
      <w:pPr>
        <w:tabs>
          <w:tab w:val="left" w:pos="8647"/>
        </w:tabs>
        <w:spacing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E80">
        <w:rPr>
          <w:rFonts w:ascii="Times New Roman" w:hAnsi="Times New Roman" w:cs="Times New Roman"/>
          <w:b/>
          <w:i/>
          <w:sz w:val="24"/>
          <w:szCs w:val="24"/>
        </w:rPr>
        <w:t>Примерные педсоветы: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712E9" w:rsidRPr="001712E9" w:rsidRDefault="001712E9" w:rsidP="00353C0F">
      <w:pPr>
        <w:pStyle w:val="ac"/>
        <w:numPr>
          <w:ilvl w:val="0"/>
          <w:numId w:val="17"/>
        </w:numPr>
        <w:tabs>
          <w:tab w:val="left" w:pos="8647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анализ учебного занятия в рамках требований ФГОС ООО и СОО. </w:t>
      </w:r>
      <w:r>
        <w:rPr>
          <w:rFonts w:ascii="Times New Roman" w:hAnsi="Times New Roman" w:cs="Times New Roman"/>
          <w:i/>
          <w:sz w:val="24"/>
          <w:szCs w:val="24"/>
        </w:rPr>
        <w:t xml:space="preserve">Ноябрь 2020, </w:t>
      </w:r>
      <w:r w:rsidR="00DC5AF7">
        <w:rPr>
          <w:rFonts w:ascii="Times New Roman" w:hAnsi="Times New Roman" w:cs="Times New Roman"/>
          <w:i/>
          <w:sz w:val="24"/>
          <w:szCs w:val="24"/>
        </w:rPr>
        <w:t xml:space="preserve"> о</w:t>
      </w:r>
      <w:r>
        <w:rPr>
          <w:rFonts w:ascii="Times New Roman" w:hAnsi="Times New Roman" w:cs="Times New Roman"/>
          <w:i/>
          <w:sz w:val="24"/>
          <w:szCs w:val="24"/>
        </w:rPr>
        <w:t xml:space="preserve">тв.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Кулевацкая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Н.Н.</w:t>
      </w:r>
    </w:p>
    <w:p w:rsidR="001712E9" w:rsidRPr="00DC5AF7" w:rsidRDefault="00F64CB1" w:rsidP="00353C0F">
      <w:pPr>
        <w:pStyle w:val="ac"/>
        <w:numPr>
          <w:ilvl w:val="0"/>
          <w:numId w:val="17"/>
        </w:numPr>
        <w:tabs>
          <w:tab w:val="left" w:pos="8647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17D4F">
        <w:rPr>
          <w:rFonts w:ascii="Times New Roman" w:hAnsi="Times New Roman" w:cs="Times New Roman"/>
          <w:sz w:val="24"/>
          <w:szCs w:val="24"/>
        </w:rPr>
        <w:t xml:space="preserve">Новая модель аттестации педагогических работников. </w:t>
      </w:r>
      <w:r w:rsidRPr="00117D4F">
        <w:rPr>
          <w:rFonts w:ascii="Times New Roman" w:hAnsi="Times New Roman" w:cs="Times New Roman"/>
          <w:i/>
          <w:sz w:val="24"/>
          <w:szCs w:val="24"/>
        </w:rPr>
        <w:t>Январь 2021,отв. Красовская С.М.</w:t>
      </w:r>
    </w:p>
    <w:p w:rsidR="00DC5AF7" w:rsidRPr="00DC5AF7" w:rsidRDefault="00117D4F" w:rsidP="00353C0F">
      <w:pPr>
        <w:pStyle w:val="ac"/>
        <w:numPr>
          <w:ilvl w:val="0"/>
          <w:numId w:val="17"/>
        </w:numPr>
        <w:shd w:val="clear" w:color="auto" w:fill="FFFFFF"/>
        <w:spacing w:before="82" w:after="272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A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Повышение качества образования через </w:t>
      </w:r>
      <w:r w:rsidR="00DC5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DC5AF7" w:rsidRPr="00DC5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бъективное проведение ВПР, ОГЭ, ЕГЭ</w:t>
      </w:r>
      <w:r w:rsidR="00DC5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57210" w:rsidRDefault="00117D4F" w:rsidP="00353C0F">
      <w:pPr>
        <w:pStyle w:val="ac"/>
        <w:shd w:val="clear" w:color="auto" w:fill="FFFFFF"/>
        <w:ind w:left="644" w:right="0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C5AF7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Март 2021, отв.</w:t>
      </w:r>
      <w:r w:rsidR="0092320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DC5AF7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рук</w:t>
      </w:r>
      <w:proofErr w:type="gramStart"/>
      <w:r w:rsidR="00DC5AF7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.М</w:t>
      </w:r>
      <w:proofErr w:type="gramEnd"/>
      <w:r w:rsidR="00DC5AF7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О</w:t>
      </w:r>
      <w:proofErr w:type="spellEnd"/>
      <w:r w:rsidR="00DC5AF7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.</w:t>
      </w:r>
    </w:p>
    <w:tbl>
      <w:tblPr>
        <w:tblStyle w:val="a7"/>
        <w:tblW w:w="10456" w:type="dxa"/>
        <w:tblLook w:val="04A0"/>
      </w:tblPr>
      <w:tblGrid>
        <w:gridCol w:w="6204"/>
        <w:gridCol w:w="4252"/>
      </w:tblGrid>
      <w:tr w:rsidR="00757210" w:rsidRPr="00585BFA" w:rsidTr="00353C0F">
        <w:trPr>
          <w:trHeight w:val="64"/>
        </w:trPr>
        <w:tc>
          <w:tcPr>
            <w:tcW w:w="6204" w:type="dxa"/>
          </w:tcPr>
          <w:p w:rsidR="00757210" w:rsidRDefault="00757210" w:rsidP="006643A6">
            <w:pPr>
              <w:rPr>
                <w:rFonts w:ascii="Times New Roman" w:hAnsi="Times New Roman" w:cs="Times New Roman"/>
                <w:b/>
                <w:i/>
              </w:rPr>
            </w:pPr>
            <w:r w:rsidRPr="00585BFA">
              <w:rPr>
                <w:rFonts w:ascii="Times New Roman" w:hAnsi="Times New Roman" w:cs="Times New Roman"/>
                <w:b/>
                <w:i/>
              </w:rPr>
              <w:t xml:space="preserve">Аттестация </w:t>
            </w:r>
            <w:proofErr w:type="spellStart"/>
            <w:r w:rsidRPr="00585BFA">
              <w:rPr>
                <w:rFonts w:ascii="Times New Roman" w:hAnsi="Times New Roman" w:cs="Times New Roman"/>
                <w:b/>
                <w:i/>
              </w:rPr>
              <w:t>педкадров</w:t>
            </w:r>
            <w:proofErr w:type="spellEnd"/>
          </w:p>
          <w:p w:rsidR="001712E9" w:rsidRDefault="001712E9" w:rsidP="0066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Калдыркаева Г.В. до 24.11.2020</w:t>
            </w:r>
          </w:p>
          <w:p w:rsidR="001712E9" w:rsidRDefault="001712E9" w:rsidP="0066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И.А. до 24.11.2020</w:t>
            </w:r>
          </w:p>
          <w:p w:rsidR="001712E9" w:rsidRDefault="001712E9" w:rsidP="006643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Водолажская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 до 26.12.2020</w:t>
            </w:r>
          </w:p>
          <w:p w:rsidR="001712E9" w:rsidRDefault="001712E9" w:rsidP="006643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до 24.12.2020</w:t>
            </w:r>
          </w:p>
          <w:p w:rsidR="00757210" w:rsidRPr="00585BFA" w:rsidRDefault="00757210" w:rsidP="006643A6">
            <w:pPr>
              <w:rPr>
                <w:rFonts w:ascii="Times New Roman" w:hAnsi="Times New Roman" w:cs="Times New Roman"/>
              </w:rPr>
            </w:pPr>
            <w:r w:rsidRPr="00585BFA">
              <w:rPr>
                <w:rFonts w:ascii="Times New Roman" w:hAnsi="Times New Roman" w:cs="Times New Roman"/>
              </w:rPr>
              <w:t xml:space="preserve">Красовская </w:t>
            </w:r>
            <w:r>
              <w:rPr>
                <w:rFonts w:ascii="Times New Roman" w:hAnsi="Times New Roman" w:cs="Times New Roman"/>
              </w:rPr>
              <w:t>С.М. до 31.12</w:t>
            </w:r>
            <w:r w:rsidRPr="00585BFA">
              <w:rPr>
                <w:rFonts w:ascii="Times New Roman" w:hAnsi="Times New Roman" w:cs="Times New Roman"/>
              </w:rPr>
              <w:t>.2020</w:t>
            </w:r>
          </w:p>
          <w:p w:rsidR="00757210" w:rsidRPr="00585BFA" w:rsidRDefault="00757210" w:rsidP="0066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С.В. до 31.12</w:t>
            </w:r>
            <w:r w:rsidRPr="00585BF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252" w:type="dxa"/>
          </w:tcPr>
          <w:p w:rsidR="00757210" w:rsidRDefault="00757210" w:rsidP="006643A6">
            <w:pPr>
              <w:rPr>
                <w:rFonts w:ascii="Times New Roman" w:hAnsi="Times New Roman" w:cs="Times New Roman"/>
                <w:b/>
                <w:i/>
              </w:rPr>
            </w:pPr>
            <w:r w:rsidRPr="00585BFA">
              <w:rPr>
                <w:rFonts w:ascii="Times New Roman" w:hAnsi="Times New Roman" w:cs="Times New Roman"/>
                <w:b/>
                <w:i/>
              </w:rPr>
              <w:t>Курсовая подготовка</w:t>
            </w:r>
          </w:p>
          <w:p w:rsidR="00757210" w:rsidRPr="00585BFA" w:rsidRDefault="00757210" w:rsidP="006643A6">
            <w:pPr>
              <w:rPr>
                <w:rFonts w:ascii="Times New Roman" w:hAnsi="Times New Roman" w:cs="Times New Roman"/>
              </w:rPr>
            </w:pPr>
            <w:r w:rsidRPr="00585BFA">
              <w:rPr>
                <w:rFonts w:ascii="Times New Roman" w:hAnsi="Times New Roman" w:cs="Times New Roman"/>
              </w:rPr>
              <w:t xml:space="preserve"> </w:t>
            </w:r>
          </w:p>
          <w:p w:rsidR="00757210" w:rsidRPr="00585BFA" w:rsidRDefault="0092320B" w:rsidP="0066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757210" w:rsidRPr="00585BFA" w:rsidRDefault="00A40FD9" w:rsidP="00664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57210">
        <w:rPr>
          <w:rFonts w:ascii="Times New Roman" w:hAnsi="Times New Roman" w:cs="Times New Roman"/>
          <w:sz w:val="24"/>
          <w:szCs w:val="24"/>
        </w:rPr>
        <w:t xml:space="preserve">     Директор школы                               Калдыркаева Г.В.</w:t>
      </w:r>
    </w:p>
    <w:sectPr w:rsidR="00757210" w:rsidRPr="00585BFA" w:rsidSect="005331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CE" w:rsidRDefault="00557CCE" w:rsidP="003B3DB4">
      <w:r>
        <w:separator/>
      </w:r>
    </w:p>
  </w:endnote>
  <w:endnote w:type="continuationSeparator" w:id="0">
    <w:p w:rsidR="00557CCE" w:rsidRDefault="00557CCE" w:rsidP="003B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44"/>
      <w:docPartObj>
        <w:docPartGallery w:val="Page Numbers (Bottom of Page)"/>
        <w:docPartUnique/>
      </w:docPartObj>
    </w:sdtPr>
    <w:sdtContent>
      <w:p w:rsidR="005D3B22" w:rsidRDefault="00695541">
        <w:pPr>
          <w:pStyle w:val="aa"/>
          <w:jc w:val="right"/>
        </w:pPr>
        <w:fldSimple w:instr=" PAGE   \* MERGEFORMAT ">
          <w:r w:rsidR="00910DD2">
            <w:rPr>
              <w:noProof/>
            </w:rPr>
            <w:t>25</w:t>
          </w:r>
        </w:fldSimple>
      </w:p>
    </w:sdtContent>
  </w:sdt>
  <w:p w:rsidR="005D3B22" w:rsidRDefault="005D3B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CE" w:rsidRDefault="00557CCE" w:rsidP="003B3DB4">
      <w:r>
        <w:separator/>
      </w:r>
    </w:p>
  </w:footnote>
  <w:footnote w:type="continuationSeparator" w:id="0">
    <w:p w:rsidR="00557CCE" w:rsidRDefault="00557CCE" w:rsidP="003B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5376AAB"/>
    <w:multiLevelType w:val="multilevel"/>
    <w:tmpl w:val="ED48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250E6"/>
    <w:multiLevelType w:val="hybridMultilevel"/>
    <w:tmpl w:val="0512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E5F78"/>
    <w:multiLevelType w:val="hybridMultilevel"/>
    <w:tmpl w:val="627E189E"/>
    <w:lvl w:ilvl="0" w:tplc="2B4A2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27E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C7484"/>
    <w:multiLevelType w:val="hybridMultilevel"/>
    <w:tmpl w:val="135CFA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6D66"/>
    <w:multiLevelType w:val="hybridMultilevel"/>
    <w:tmpl w:val="320662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3C46"/>
    <w:multiLevelType w:val="hybridMultilevel"/>
    <w:tmpl w:val="03C60FFC"/>
    <w:lvl w:ilvl="0" w:tplc="37E48C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A636C7"/>
    <w:multiLevelType w:val="hybridMultilevel"/>
    <w:tmpl w:val="F8C4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33FDB"/>
    <w:multiLevelType w:val="hybridMultilevel"/>
    <w:tmpl w:val="C66C9272"/>
    <w:lvl w:ilvl="0" w:tplc="A4FCD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7333C"/>
    <w:multiLevelType w:val="hybridMultilevel"/>
    <w:tmpl w:val="D536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B1D0D"/>
    <w:multiLevelType w:val="hybridMultilevel"/>
    <w:tmpl w:val="5A2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A0E39"/>
    <w:multiLevelType w:val="hybridMultilevel"/>
    <w:tmpl w:val="1BB69376"/>
    <w:lvl w:ilvl="0" w:tplc="18F4AC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66DB4"/>
    <w:multiLevelType w:val="multilevel"/>
    <w:tmpl w:val="CD3E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76A23"/>
    <w:multiLevelType w:val="multilevel"/>
    <w:tmpl w:val="359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6113F"/>
    <w:multiLevelType w:val="hybridMultilevel"/>
    <w:tmpl w:val="C4629B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3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16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01F"/>
    <w:rsid w:val="00002D68"/>
    <w:rsid w:val="000101B7"/>
    <w:rsid w:val="00012DD3"/>
    <w:rsid w:val="00024F73"/>
    <w:rsid w:val="00027046"/>
    <w:rsid w:val="00027E62"/>
    <w:rsid w:val="000469E1"/>
    <w:rsid w:val="00053BD7"/>
    <w:rsid w:val="00064D64"/>
    <w:rsid w:val="00067669"/>
    <w:rsid w:val="00070C7F"/>
    <w:rsid w:val="00073A06"/>
    <w:rsid w:val="000822C7"/>
    <w:rsid w:val="00086DC1"/>
    <w:rsid w:val="000876CE"/>
    <w:rsid w:val="00091905"/>
    <w:rsid w:val="00091C90"/>
    <w:rsid w:val="00096F32"/>
    <w:rsid w:val="000A68B5"/>
    <w:rsid w:val="000B0FE5"/>
    <w:rsid w:val="000B241F"/>
    <w:rsid w:val="000B7A16"/>
    <w:rsid w:val="000C7A05"/>
    <w:rsid w:val="000C7B5E"/>
    <w:rsid w:val="000D006D"/>
    <w:rsid w:val="000D22FE"/>
    <w:rsid w:val="000D4CEE"/>
    <w:rsid w:val="000E7B55"/>
    <w:rsid w:val="00100248"/>
    <w:rsid w:val="001017D8"/>
    <w:rsid w:val="001053EF"/>
    <w:rsid w:val="00111054"/>
    <w:rsid w:val="00112569"/>
    <w:rsid w:val="00113567"/>
    <w:rsid w:val="001163E8"/>
    <w:rsid w:val="00117D4F"/>
    <w:rsid w:val="001235E0"/>
    <w:rsid w:val="00123C1A"/>
    <w:rsid w:val="0013405E"/>
    <w:rsid w:val="001355B6"/>
    <w:rsid w:val="00136744"/>
    <w:rsid w:val="001414BC"/>
    <w:rsid w:val="00143706"/>
    <w:rsid w:val="00152A55"/>
    <w:rsid w:val="0016603B"/>
    <w:rsid w:val="001667D0"/>
    <w:rsid w:val="001712E9"/>
    <w:rsid w:val="001828EA"/>
    <w:rsid w:val="00186808"/>
    <w:rsid w:val="001952C4"/>
    <w:rsid w:val="001A16DE"/>
    <w:rsid w:val="001A211F"/>
    <w:rsid w:val="001A22AC"/>
    <w:rsid w:val="001A4542"/>
    <w:rsid w:val="001A4DDF"/>
    <w:rsid w:val="001B0E7D"/>
    <w:rsid w:val="001B2175"/>
    <w:rsid w:val="001B3C8E"/>
    <w:rsid w:val="001D44E9"/>
    <w:rsid w:val="001D4F1B"/>
    <w:rsid w:val="001D5D61"/>
    <w:rsid w:val="001E00E7"/>
    <w:rsid w:val="001E0ADF"/>
    <w:rsid w:val="001E4198"/>
    <w:rsid w:val="001E4F4C"/>
    <w:rsid w:val="001F1136"/>
    <w:rsid w:val="001F211C"/>
    <w:rsid w:val="002006CB"/>
    <w:rsid w:val="00210514"/>
    <w:rsid w:val="00210F65"/>
    <w:rsid w:val="002174A0"/>
    <w:rsid w:val="002215CA"/>
    <w:rsid w:val="00234902"/>
    <w:rsid w:val="00235824"/>
    <w:rsid w:val="00245DF3"/>
    <w:rsid w:val="00247C4F"/>
    <w:rsid w:val="00251588"/>
    <w:rsid w:val="00252C66"/>
    <w:rsid w:val="0026591D"/>
    <w:rsid w:val="0027027A"/>
    <w:rsid w:val="0027075A"/>
    <w:rsid w:val="00282C9B"/>
    <w:rsid w:val="0029389E"/>
    <w:rsid w:val="00297E89"/>
    <w:rsid w:val="002A4527"/>
    <w:rsid w:val="002A7E68"/>
    <w:rsid w:val="002A7EEA"/>
    <w:rsid w:val="002B070B"/>
    <w:rsid w:val="002B1F78"/>
    <w:rsid w:val="002C7C07"/>
    <w:rsid w:val="002E1597"/>
    <w:rsid w:val="002E5E9E"/>
    <w:rsid w:val="002E7475"/>
    <w:rsid w:val="002F2E7E"/>
    <w:rsid w:val="00307754"/>
    <w:rsid w:val="00313A67"/>
    <w:rsid w:val="0032201F"/>
    <w:rsid w:val="00325B4B"/>
    <w:rsid w:val="00327CD4"/>
    <w:rsid w:val="003352B5"/>
    <w:rsid w:val="00344CDA"/>
    <w:rsid w:val="00346720"/>
    <w:rsid w:val="003500D3"/>
    <w:rsid w:val="00353C0F"/>
    <w:rsid w:val="00354352"/>
    <w:rsid w:val="003546C0"/>
    <w:rsid w:val="00355AFC"/>
    <w:rsid w:val="003620F0"/>
    <w:rsid w:val="00386CBD"/>
    <w:rsid w:val="003904C3"/>
    <w:rsid w:val="00392479"/>
    <w:rsid w:val="003A131F"/>
    <w:rsid w:val="003A2D8A"/>
    <w:rsid w:val="003B3DB4"/>
    <w:rsid w:val="003B554D"/>
    <w:rsid w:val="003C2BB2"/>
    <w:rsid w:val="003C4792"/>
    <w:rsid w:val="003C54DC"/>
    <w:rsid w:val="003D10CE"/>
    <w:rsid w:val="003D2E03"/>
    <w:rsid w:val="003D538F"/>
    <w:rsid w:val="003D60D2"/>
    <w:rsid w:val="003D61D5"/>
    <w:rsid w:val="003F6726"/>
    <w:rsid w:val="00403954"/>
    <w:rsid w:val="00416962"/>
    <w:rsid w:val="00417B33"/>
    <w:rsid w:val="004212CB"/>
    <w:rsid w:val="0042680D"/>
    <w:rsid w:val="00430D00"/>
    <w:rsid w:val="00436DC8"/>
    <w:rsid w:val="0043786C"/>
    <w:rsid w:val="0044060C"/>
    <w:rsid w:val="0044310A"/>
    <w:rsid w:val="00443E32"/>
    <w:rsid w:val="00447C47"/>
    <w:rsid w:val="00462770"/>
    <w:rsid w:val="00463E22"/>
    <w:rsid w:val="004660EA"/>
    <w:rsid w:val="0048376F"/>
    <w:rsid w:val="004968A1"/>
    <w:rsid w:val="004A5AB6"/>
    <w:rsid w:val="004B0F10"/>
    <w:rsid w:val="004B50DA"/>
    <w:rsid w:val="004C3017"/>
    <w:rsid w:val="004C3283"/>
    <w:rsid w:val="004C6A43"/>
    <w:rsid w:val="004E050D"/>
    <w:rsid w:val="004E4CBA"/>
    <w:rsid w:val="004F2354"/>
    <w:rsid w:val="00500473"/>
    <w:rsid w:val="00517402"/>
    <w:rsid w:val="00520EFA"/>
    <w:rsid w:val="00525EAD"/>
    <w:rsid w:val="00531E38"/>
    <w:rsid w:val="005331FE"/>
    <w:rsid w:val="00534C6B"/>
    <w:rsid w:val="0053669D"/>
    <w:rsid w:val="00545AFA"/>
    <w:rsid w:val="00547781"/>
    <w:rsid w:val="00552397"/>
    <w:rsid w:val="005540BC"/>
    <w:rsid w:val="00557CCE"/>
    <w:rsid w:val="005627E4"/>
    <w:rsid w:val="0057129F"/>
    <w:rsid w:val="00585BFA"/>
    <w:rsid w:val="00585E82"/>
    <w:rsid w:val="00586712"/>
    <w:rsid w:val="00597E96"/>
    <w:rsid w:val="005B09F5"/>
    <w:rsid w:val="005B3F1D"/>
    <w:rsid w:val="005C4A31"/>
    <w:rsid w:val="005C5A0A"/>
    <w:rsid w:val="005C61EE"/>
    <w:rsid w:val="005D2746"/>
    <w:rsid w:val="005D3B22"/>
    <w:rsid w:val="005E6634"/>
    <w:rsid w:val="005E70CA"/>
    <w:rsid w:val="005F2AF5"/>
    <w:rsid w:val="005F427F"/>
    <w:rsid w:val="00605466"/>
    <w:rsid w:val="00610383"/>
    <w:rsid w:val="00615E92"/>
    <w:rsid w:val="006164FE"/>
    <w:rsid w:val="0061744C"/>
    <w:rsid w:val="00631E39"/>
    <w:rsid w:val="00633490"/>
    <w:rsid w:val="00642DEF"/>
    <w:rsid w:val="00643C31"/>
    <w:rsid w:val="00656D87"/>
    <w:rsid w:val="006643A6"/>
    <w:rsid w:val="006648BA"/>
    <w:rsid w:val="00665BF5"/>
    <w:rsid w:val="00674AE3"/>
    <w:rsid w:val="0068739A"/>
    <w:rsid w:val="00690274"/>
    <w:rsid w:val="006906DF"/>
    <w:rsid w:val="0069113B"/>
    <w:rsid w:val="00692E5C"/>
    <w:rsid w:val="00695541"/>
    <w:rsid w:val="006A3D60"/>
    <w:rsid w:val="006C7941"/>
    <w:rsid w:val="006D328C"/>
    <w:rsid w:val="006D551B"/>
    <w:rsid w:val="006D70B2"/>
    <w:rsid w:val="006F75BE"/>
    <w:rsid w:val="00700093"/>
    <w:rsid w:val="00706E06"/>
    <w:rsid w:val="0071150B"/>
    <w:rsid w:val="00712CCD"/>
    <w:rsid w:val="007136F2"/>
    <w:rsid w:val="00725DBE"/>
    <w:rsid w:val="00732CD0"/>
    <w:rsid w:val="00744FAD"/>
    <w:rsid w:val="00745949"/>
    <w:rsid w:val="00757210"/>
    <w:rsid w:val="00762D8D"/>
    <w:rsid w:val="00765FD1"/>
    <w:rsid w:val="00766522"/>
    <w:rsid w:val="00771593"/>
    <w:rsid w:val="007768F5"/>
    <w:rsid w:val="0078155F"/>
    <w:rsid w:val="00783174"/>
    <w:rsid w:val="00786E61"/>
    <w:rsid w:val="007870A2"/>
    <w:rsid w:val="007930CB"/>
    <w:rsid w:val="007C5F16"/>
    <w:rsid w:val="007C6DD8"/>
    <w:rsid w:val="007D06A4"/>
    <w:rsid w:val="007E296E"/>
    <w:rsid w:val="007E6C58"/>
    <w:rsid w:val="007F0F4F"/>
    <w:rsid w:val="007F33B9"/>
    <w:rsid w:val="00801778"/>
    <w:rsid w:val="00811F0E"/>
    <w:rsid w:val="00812715"/>
    <w:rsid w:val="00824423"/>
    <w:rsid w:val="008261A6"/>
    <w:rsid w:val="00832C78"/>
    <w:rsid w:val="00837EC3"/>
    <w:rsid w:val="00842A6A"/>
    <w:rsid w:val="00855848"/>
    <w:rsid w:val="00856ED2"/>
    <w:rsid w:val="00860A09"/>
    <w:rsid w:val="00861225"/>
    <w:rsid w:val="0087237F"/>
    <w:rsid w:val="00875206"/>
    <w:rsid w:val="008A0BE1"/>
    <w:rsid w:val="008A139A"/>
    <w:rsid w:val="008A295A"/>
    <w:rsid w:val="008B3E21"/>
    <w:rsid w:val="008B7A13"/>
    <w:rsid w:val="008C4331"/>
    <w:rsid w:val="008C52A6"/>
    <w:rsid w:val="008D77DD"/>
    <w:rsid w:val="008F00A4"/>
    <w:rsid w:val="008F02DF"/>
    <w:rsid w:val="008F5ABA"/>
    <w:rsid w:val="008F6E9E"/>
    <w:rsid w:val="00910DD2"/>
    <w:rsid w:val="00912D39"/>
    <w:rsid w:val="0092093E"/>
    <w:rsid w:val="0092320B"/>
    <w:rsid w:val="00937017"/>
    <w:rsid w:val="00950629"/>
    <w:rsid w:val="00964DBB"/>
    <w:rsid w:val="00967421"/>
    <w:rsid w:val="009835CD"/>
    <w:rsid w:val="00985DD6"/>
    <w:rsid w:val="009929E4"/>
    <w:rsid w:val="009A28E0"/>
    <w:rsid w:val="009A2E12"/>
    <w:rsid w:val="009A3156"/>
    <w:rsid w:val="009B46E6"/>
    <w:rsid w:val="009C0273"/>
    <w:rsid w:val="009C5794"/>
    <w:rsid w:val="009D0CF3"/>
    <w:rsid w:val="009D35FE"/>
    <w:rsid w:val="009E41F3"/>
    <w:rsid w:val="009F1368"/>
    <w:rsid w:val="009F765C"/>
    <w:rsid w:val="00A06A5F"/>
    <w:rsid w:val="00A07E1E"/>
    <w:rsid w:val="00A17FFE"/>
    <w:rsid w:val="00A30D59"/>
    <w:rsid w:val="00A40FD9"/>
    <w:rsid w:val="00A5244F"/>
    <w:rsid w:val="00A5361D"/>
    <w:rsid w:val="00A672EE"/>
    <w:rsid w:val="00A74CDC"/>
    <w:rsid w:val="00A91585"/>
    <w:rsid w:val="00A91629"/>
    <w:rsid w:val="00A93BFC"/>
    <w:rsid w:val="00A9773A"/>
    <w:rsid w:val="00A9773C"/>
    <w:rsid w:val="00AA44C7"/>
    <w:rsid w:val="00AA789F"/>
    <w:rsid w:val="00AB0290"/>
    <w:rsid w:val="00AC2338"/>
    <w:rsid w:val="00AC43EF"/>
    <w:rsid w:val="00AC4467"/>
    <w:rsid w:val="00AE3847"/>
    <w:rsid w:val="00AF6375"/>
    <w:rsid w:val="00B01525"/>
    <w:rsid w:val="00B02CD9"/>
    <w:rsid w:val="00B06610"/>
    <w:rsid w:val="00B11840"/>
    <w:rsid w:val="00B14BDC"/>
    <w:rsid w:val="00B22D13"/>
    <w:rsid w:val="00B26F8F"/>
    <w:rsid w:val="00B33464"/>
    <w:rsid w:val="00B33AD9"/>
    <w:rsid w:val="00B4445C"/>
    <w:rsid w:val="00B44D61"/>
    <w:rsid w:val="00B50EA9"/>
    <w:rsid w:val="00B557F9"/>
    <w:rsid w:val="00B61F9F"/>
    <w:rsid w:val="00B64921"/>
    <w:rsid w:val="00B776B3"/>
    <w:rsid w:val="00B831C2"/>
    <w:rsid w:val="00B86EDC"/>
    <w:rsid w:val="00B90EB3"/>
    <w:rsid w:val="00B968CD"/>
    <w:rsid w:val="00B969E2"/>
    <w:rsid w:val="00BA5718"/>
    <w:rsid w:val="00BA72AD"/>
    <w:rsid w:val="00BB0C0A"/>
    <w:rsid w:val="00BB4236"/>
    <w:rsid w:val="00BC019B"/>
    <w:rsid w:val="00BC0419"/>
    <w:rsid w:val="00BC21F1"/>
    <w:rsid w:val="00BD4ECB"/>
    <w:rsid w:val="00BE4ACC"/>
    <w:rsid w:val="00BF0DF2"/>
    <w:rsid w:val="00BF20C4"/>
    <w:rsid w:val="00BF341E"/>
    <w:rsid w:val="00BF4127"/>
    <w:rsid w:val="00BF55CB"/>
    <w:rsid w:val="00BF614D"/>
    <w:rsid w:val="00C254BD"/>
    <w:rsid w:val="00C31735"/>
    <w:rsid w:val="00C42BC5"/>
    <w:rsid w:val="00C605C5"/>
    <w:rsid w:val="00C651A7"/>
    <w:rsid w:val="00C84069"/>
    <w:rsid w:val="00C86800"/>
    <w:rsid w:val="00C90634"/>
    <w:rsid w:val="00CA025A"/>
    <w:rsid w:val="00CE6FED"/>
    <w:rsid w:val="00CF4C4D"/>
    <w:rsid w:val="00D011E7"/>
    <w:rsid w:val="00D03275"/>
    <w:rsid w:val="00D036A8"/>
    <w:rsid w:val="00D04B49"/>
    <w:rsid w:val="00D13108"/>
    <w:rsid w:val="00D13C33"/>
    <w:rsid w:val="00D14AA4"/>
    <w:rsid w:val="00D15EB3"/>
    <w:rsid w:val="00D470BF"/>
    <w:rsid w:val="00D532C3"/>
    <w:rsid w:val="00D55300"/>
    <w:rsid w:val="00D75B07"/>
    <w:rsid w:val="00D83B4A"/>
    <w:rsid w:val="00D92132"/>
    <w:rsid w:val="00D92E8F"/>
    <w:rsid w:val="00DA16BD"/>
    <w:rsid w:val="00DA642F"/>
    <w:rsid w:val="00DB2722"/>
    <w:rsid w:val="00DB3977"/>
    <w:rsid w:val="00DC205E"/>
    <w:rsid w:val="00DC2332"/>
    <w:rsid w:val="00DC32FD"/>
    <w:rsid w:val="00DC334B"/>
    <w:rsid w:val="00DC50CC"/>
    <w:rsid w:val="00DC5AF7"/>
    <w:rsid w:val="00DC66EA"/>
    <w:rsid w:val="00DD1CF5"/>
    <w:rsid w:val="00DD4C2D"/>
    <w:rsid w:val="00DE6FF2"/>
    <w:rsid w:val="00DF5658"/>
    <w:rsid w:val="00E0173B"/>
    <w:rsid w:val="00E02EF1"/>
    <w:rsid w:val="00E12139"/>
    <w:rsid w:val="00E1343E"/>
    <w:rsid w:val="00E15C11"/>
    <w:rsid w:val="00E22454"/>
    <w:rsid w:val="00E27C6C"/>
    <w:rsid w:val="00E362A4"/>
    <w:rsid w:val="00E36630"/>
    <w:rsid w:val="00E50592"/>
    <w:rsid w:val="00E519D5"/>
    <w:rsid w:val="00E51AB5"/>
    <w:rsid w:val="00E66CE6"/>
    <w:rsid w:val="00E716D6"/>
    <w:rsid w:val="00E72815"/>
    <w:rsid w:val="00E74A03"/>
    <w:rsid w:val="00E84975"/>
    <w:rsid w:val="00E86C8B"/>
    <w:rsid w:val="00E9443A"/>
    <w:rsid w:val="00EA02C1"/>
    <w:rsid w:val="00EB1318"/>
    <w:rsid w:val="00EB6662"/>
    <w:rsid w:val="00EC2732"/>
    <w:rsid w:val="00EC2AE3"/>
    <w:rsid w:val="00EC38C7"/>
    <w:rsid w:val="00ED7276"/>
    <w:rsid w:val="00EE03C6"/>
    <w:rsid w:val="00EE4926"/>
    <w:rsid w:val="00EE6471"/>
    <w:rsid w:val="00EE6A2E"/>
    <w:rsid w:val="00EF66A5"/>
    <w:rsid w:val="00F02A04"/>
    <w:rsid w:val="00F0797F"/>
    <w:rsid w:val="00F101DA"/>
    <w:rsid w:val="00F117FA"/>
    <w:rsid w:val="00F20F4E"/>
    <w:rsid w:val="00F24134"/>
    <w:rsid w:val="00F26EFD"/>
    <w:rsid w:val="00F3125E"/>
    <w:rsid w:val="00F44D9C"/>
    <w:rsid w:val="00F459B4"/>
    <w:rsid w:val="00F4793F"/>
    <w:rsid w:val="00F5045D"/>
    <w:rsid w:val="00F51721"/>
    <w:rsid w:val="00F55F1C"/>
    <w:rsid w:val="00F61EC8"/>
    <w:rsid w:val="00F62647"/>
    <w:rsid w:val="00F64CB1"/>
    <w:rsid w:val="00F65ECB"/>
    <w:rsid w:val="00F710E4"/>
    <w:rsid w:val="00F731FF"/>
    <w:rsid w:val="00F77B6E"/>
    <w:rsid w:val="00F82286"/>
    <w:rsid w:val="00F82C27"/>
    <w:rsid w:val="00FA4E80"/>
    <w:rsid w:val="00FA599B"/>
    <w:rsid w:val="00FD2655"/>
    <w:rsid w:val="00FD27BA"/>
    <w:rsid w:val="00FE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F"/>
    <w:pPr>
      <w:spacing w:after="0" w:line="240" w:lineRule="auto"/>
      <w:ind w:right="-312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2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201F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220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201F"/>
  </w:style>
  <w:style w:type="character" w:styleId="a4">
    <w:name w:val="Strong"/>
    <w:basedOn w:val="a0"/>
    <w:uiPriority w:val="22"/>
    <w:qFormat/>
    <w:rsid w:val="0032201F"/>
    <w:rPr>
      <w:b/>
      <w:bCs/>
    </w:rPr>
  </w:style>
  <w:style w:type="paragraph" w:styleId="a5">
    <w:name w:val="Normal (Web)"/>
    <w:basedOn w:val="a"/>
    <w:uiPriority w:val="99"/>
    <w:unhideWhenUsed/>
    <w:rsid w:val="0032201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201F"/>
    <w:rPr>
      <w:i/>
      <w:iCs/>
    </w:rPr>
  </w:style>
  <w:style w:type="table" w:styleId="a7">
    <w:name w:val="Table Grid"/>
    <w:basedOn w:val="a1"/>
    <w:uiPriority w:val="59"/>
    <w:rsid w:val="0032201F"/>
    <w:pPr>
      <w:spacing w:after="0" w:line="240" w:lineRule="auto"/>
      <w:ind w:right="-31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220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201F"/>
  </w:style>
  <w:style w:type="paragraph" w:styleId="aa">
    <w:name w:val="footer"/>
    <w:basedOn w:val="a"/>
    <w:link w:val="ab"/>
    <w:uiPriority w:val="99"/>
    <w:unhideWhenUsed/>
    <w:rsid w:val="003220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01F"/>
  </w:style>
  <w:style w:type="paragraph" w:styleId="ac">
    <w:name w:val="List Paragraph"/>
    <w:basedOn w:val="a"/>
    <w:uiPriority w:val="34"/>
    <w:qFormat/>
    <w:rsid w:val="009D0CF3"/>
    <w:pPr>
      <w:ind w:left="720"/>
      <w:contextualSpacing/>
    </w:pPr>
  </w:style>
  <w:style w:type="paragraph" w:customStyle="1" w:styleId="11">
    <w:name w:val="Абзац списка1"/>
    <w:basedOn w:val="a"/>
    <w:rsid w:val="000B241F"/>
    <w:pPr>
      <w:suppressAutoHyphens/>
      <w:spacing w:after="200" w:line="276" w:lineRule="auto"/>
      <w:ind w:left="720" w:right="0"/>
      <w:jc w:val="left"/>
    </w:pPr>
    <w:rPr>
      <w:rFonts w:ascii="Calibri" w:eastAsia="SimSun" w:hAnsi="Calibri" w:cs="Tahoma"/>
      <w:kern w:val="1"/>
      <w:lang w:eastAsia="ar-SA"/>
    </w:rPr>
  </w:style>
  <w:style w:type="paragraph" w:styleId="ad">
    <w:name w:val="No Spacing"/>
    <w:link w:val="ae"/>
    <w:qFormat/>
    <w:rsid w:val="005331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386CBD"/>
    <w:rPr>
      <w:rFonts w:ascii="Calibri" w:eastAsia="Calibri" w:hAnsi="Calibri" w:cs="Times New Roman"/>
    </w:rPr>
  </w:style>
  <w:style w:type="character" w:customStyle="1" w:styleId="link">
    <w:name w:val="link"/>
    <w:basedOn w:val="a0"/>
    <w:rsid w:val="00DD1CF5"/>
  </w:style>
  <w:style w:type="paragraph" w:customStyle="1" w:styleId="2">
    <w:name w:val="Абзац списка2"/>
    <w:basedOn w:val="a"/>
    <w:rsid w:val="000C7B5E"/>
    <w:pPr>
      <w:suppressAutoHyphens/>
      <w:spacing w:after="200" w:line="276" w:lineRule="auto"/>
      <w:ind w:left="720" w:right="0"/>
      <w:jc w:val="left"/>
    </w:pPr>
    <w:rPr>
      <w:rFonts w:ascii="Calibri" w:eastAsia="SimSun" w:hAnsi="Calibri" w:cs="Tahoma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2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Абзац списка3"/>
    <w:basedOn w:val="a"/>
    <w:rsid w:val="001A211F"/>
    <w:pPr>
      <w:suppressAutoHyphens/>
      <w:spacing w:after="200" w:line="276" w:lineRule="auto"/>
      <w:ind w:left="720" w:right="0"/>
      <w:jc w:val="left"/>
    </w:pPr>
    <w:rPr>
      <w:rFonts w:ascii="Calibri" w:eastAsia="SimSun" w:hAnsi="Calibri" w:cs="Tahoma"/>
      <w:kern w:val="1"/>
      <w:lang w:eastAsia="ar-SA"/>
    </w:rPr>
  </w:style>
  <w:style w:type="paragraph" w:customStyle="1" w:styleId="article-renderblock">
    <w:name w:val="article-render__block"/>
    <w:basedOn w:val="a"/>
    <w:rsid w:val="00117D4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91FDD-99DB-4F9E-8818-F5A4CFB3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9496</TotalTime>
  <Pages>1</Pages>
  <Words>9645</Words>
  <Characters>54983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130</cp:revision>
  <cp:lastPrinted>2020-08-28T08:44:00Z</cp:lastPrinted>
  <dcterms:created xsi:type="dcterms:W3CDTF">2018-07-05T06:41:00Z</dcterms:created>
  <dcterms:modified xsi:type="dcterms:W3CDTF">2020-09-03T07:31:00Z</dcterms:modified>
</cp:coreProperties>
</file>